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B6C" w:rsidRDefault="00661B6C">
      <w:pPr>
        <w:rPr>
          <w:sz w:val="24"/>
          <w:szCs w:val="24"/>
        </w:rPr>
      </w:pPr>
    </w:p>
    <w:p w:rsidR="00E42CB3" w:rsidRPr="004C15BE" w:rsidRDefault="00E42CB3" w:rsidP="00E42CB3">
      <w:pPr>
        <w:rPr>
          <w:rFonts w:cs="Calibri"/>
          <w:b/>
          <w:sz w:val="28"/>
          <w:szCs w:val="28"/>
        </w:rPr>
      </w:pPr>
      <w:r>
        <w:rPr>
          <w:rFonts w:cs="Calibri"/>
          <w:b/>
          <w:sz w:val="28"/>
          <w:szCs w:val="28"/>
        </w:rPr>
        <w:t>Αθήνα 12-</w:t>
      </w:r>
      <w:r w:rsidRPr="00065326">
        <w:rPr>
          <w:rFonts w:cs="Calibri"/>
          <w:b/>
          <w:sz w:val="28"/>
          <w:szCs w:val="28"/>
        </w:rPr>
        <w:t>2</w:t>
      </w:r>
      <w:r>
        <w:rPr>
          <w:rFonts w:cs="Calibri"/>
          <w:b/>
          <w:sz w:val="28"/>
          <w:szCs w:val="28"/>
        </w:rPr>
        <w:t>-201</w:t>
      </w:r>
      <w:r w:rsidRPr="008964AE">
        <w:rPr>
          <w:rFonts w:cs="Calibri"/>
          <w:b/>
          <w:sz w:val="28"/>
          <w:szCs w:val="28"/>
        </w:rPr>
        <w:t>5</w:t>
      </w:r>
      <w:r>
        <w:rPr>
          <w:rFonts w:cs="Calibri"/>
          <w:b/>
          <w:sz w:val="28"/>
          <w:szCs w:val="28"/>
        </w:rPr>
        <w:t xml:space="preserve"> </w:t>
      </w:r>
    </w:p>
    <w:p w:rsidR="00E42CB3" w:rsidRPr="00817D2C" w:rsidRDefault="00E42CB3" w:rsidP="00E42CB3">
      <w:pPr>
        <w:spacing w:after="0" w:line="240" w:lineRule="auto"/>
        <w:jc w:val="both"/>
        <w:rPr>
          <w:rFonts w:cs="Calibri"/>
          <w:b/>
          <w:sz w:val="28"/>
          <w:szCs w:val="28"/>
        </w:rPr>
      </w:pPr>
      <w:r>
        <w:rPr>
          <w:rFonts w:cs="Calibri"/>
          <w:b/>
          <w:sz w:val="28"/>
          <w:szCs w:val="28"/>
        </w:rPr>
        <w:t>ΠΡΟΣ</w:t>
      </w:r>
      <w:r w:rsidR="00817D2C" w:rsidRPr="00817D2C">
        <w:rPr>
          <w:rFonts w:cs="Calibri"/>
          <w:b/>
          <w:sz w:val="28"/>
          <w:szCs w:val="28"/>
        </w:rPr>
        <w:t xml:space="preserve"> </w:t>
      </w:r>
      <w:r w:rsidR="00817D2C">
        <w:rPr>
          <w:rFonts w:cs="Calibri"/>
          <w:b/>
          <w:sz w:val="28"/>
          <w:szCs w:val="28"/>
        </w:rPr>
        <w:t>Υπουργείο Υγείας</w:t>
      </w:r>
    </w:p>
    <w:p w:rsidR="00E42CB3" w:rsidRDefault="00E42CB3" w:rsidP="00E42CB3">
      <w:pPr>
        <w:spacing w:after="0" w:line="240" w:lineRule="auto"/>
        <w:jc w:val="both"/>
        <w:rPr>
          <w:rFonts w:cs="Calibri"/>
          <w:b/>
          <w:sz w:val="28"/>
          <w:szCs w:val="28"/>
        </w:rPr>
      </w:pPr>
    </w:p>
    <w:p w:rsidR="00E42CB3" w:rsidRPr="00276750" w:rsidRDefault="00E42CB3" w:rsidP="00E42CB3">
      <w:pPr>
        <w:spacing w:after="0" w:line="240" w:lineRule="auto"/>
        <w:jc w:val="both"/>
        <w:rPr>
          <w:rFonts w:cs="Calibri"/>
          <w:b/>
          <w:sz w:val="28"/>
          <w:szCs w:val="28"/>
        </w:rPr>
      </w:pPr>
      <w:r>
        <w:rPr>
          <w:rFonts w:cs="Calibri"/>
          <w:sz w:val="28"/>
          <w:szCs w:val="28"/>
        </w:rPr>
        <w:t xml:space="preserve">Τον </w:t>
      </w:r>
      <w:r w:rsidR="00817D2C">
        <w:rPr>
          <w:rFonts w:cs="Calibri"/>
          <w:sz w:val="28"/>
          <w:szCs w:val="28"/>
        </w:rPr>
        <w:t>Αναπληρωτή Υπουργό Υγείας κ Ξάνθο Αντρέα</w:t>
      </w:r>
    </w:p>
    <w:p w:rsidR="00E42CB3" w:rsidRPr="008E1E97" w:rsidRDefault="00E42CB3" w:rsidP="00E42CB3">
      <w:pPr>
        <w:jc w:val="both"/>
        <w:rPr>
          <w:rFonts w:ascii="Times New Roman" w:hAnsi="Times New Roman"/>
          <w:color w:val="000000"/>
          <w:sz w:val="24"/>
          <w:szCs w:val="24"/>
          <w:lang w:eastAsia="en-US"/>
        </w:rPr>
      </w:pPr>
    </w:p>
    <w:p w:rsidR="00E42CB3" w:rsidRPr="008E1E97" w:rsidRDefault="00E42CB3" w:rsidP="00E42CB3">
      <w:pPr>
        <w:jc w:val="both"/>
        <w:rPr>
          <w:rFonts w:ascii="Times New Roman" w:hAnsi="Times New Roman"/>
          <w:b/>
          <w:color w:val="000000"/>
          <w:sz w:val="24"/>
          <w:szCs w:val="24"/>
          <w:lang w:eastAsia="en-US"/>
        </w:rPr>
      </w:pPr>
      <w:r w:rsidRPr="008E1E97">
        <w:rPr>
          <w:rFonts w:ascii="Times New Roman" w:hAnsi="Times New Roman"/>
          <w:b/>
          <w:color w:val="000000"/>
          <w:sz w:val="24"/>
          <w:szCs w:val="24"/>
          <w:lang w:eastAsia="en-US"/>
        </w:rPr>
        <w:t>Θέμα : Προτάσεις και θέσεις για την ΠΦΥ καθώς  και την συμβολή των  εργαστηριακών Ιατρών στις παρεχόμενες ιατρικές υπηρεσίες. τον γενικό πληθυσμό</w:t>
      </w:r>
    </w:p>
    <w:p w:rsidR="00E42CB3" w:rsidRPr="00143DE4" w:rsidRDefault="00817D2C" w:rsidP="00E42CB3">
      <w:pPr>
        <w:jc w:val="both"/>
        <w:rPr>
          <w:rFonts w:ascii="Times New Roman" w:hAnsi="Times New Roman"/>
          <w:color w:val="000000"/>
          <w:sz w:val="24"/>
          <w:szCs w:val="24"/>
          <w:lang w:eastAsia="en-US"/>
        </w:rPr>
      </w:pPr>
      <w:r>
        <w:rPr>
          <w:rFonts w:ascii="Times New Roman" w:hAnsi="Times New Roman"/>
          <w:color w:val="000000"/>
          <w:sz w:val="24"/>
          <w:szCs w:val="24"/>
          <w:lang w:eastAsia="en-US"/>
        </w:rPr>
        <w:t>Αξιότιμε κύριε Υπουργέ</w:t>
      </w:r>
      <w:r w:rsidR="00E42CB3" w:rsidRPr="00143DE4">
        <w:rPr>
          <w:rFonts w:ascii="Times New Roman" w:hAnsi="Times New Roman"/>
          <w:color w:val="000000"/>
          <w:sz w:val="24"/>
          <w:szCs w:val="24"/>
          <w:lang w:eastAsia="en-US"/>
        </w:rPr>
        <w:t xml:space="preserve"> ,</w:t>
      </w:r>
    </w:p>
    <w:p w:rsidR="00E42CB3" w:rsidRPr="00143DE4" w:rsidRDefault="00E42CB3" w:rsidP="00E42CB3">
      <w:pPr>
        <w:jc w:val="both"/>
        <w:rPr>
          <w:rFonts w:ascii="Times New Roman" w:hAnsi="Times New Roman"/>
          <w:color w:val="000000"/>
          <w:sz w:val="24"/>
          <w:szCs w:val="24"/>
          <w:lang w:eastAsia="en-US"/>
        </w:rPr>
      </w:pPr>
      <w:r w:rsidRPr="00143DE4">
        <w:rPr>
          <w:rFonts w:ascii="Times New Roman" w:hAnsi="Times New Roman"/>
          <w:color w:val="000000"/>
          <w:sz w:val="24"/>
          <w:szCs w:val="24"/>
          <w:lang w:eastAsia="en-US"/>
        </w:rPr>
        <w:t xml:space="preserve">Σε συνέχεια της πρώτης μας επιστολής σας παραθέτουμε την θεώρηση μας όσον αφορά τα ζητήματα που αφορούν την ΠΦΥ καθώς και συγκεκριμένες προτάσεις που έχουμε επεξεργαστεί. </w:t>
      </w:r>
    </w:p>
    <w:p w:rsidR="00E42CB3" w:rsidRPr="00143DE4" w:rsidRDefault="00E42CB3" w:rsidP="00E42CB3">
      <w:pPr>
        <w:jc w:val="both"/>
        <w:rPr>
          <w:rFonts w:ascii="Times New Roman" w:hAnsi="Times New Roman"/>
          <w:color w:val="000000"/>
          <w:sz w:val="24"/>
          <w:szCs w:val="24"/>
          <w:lang w:eastAsia="en-US"/>
        </w:rPr>
      </w:pPr>
      <w:r w:rsidRPr="00143DE4">
        <w:rPr>
          <w:rFonts w:ascii="Times New Roman" w:hAnsi="Times New Roman"/>
          <w:color w:val="000000"/>
          <w:sz w:val="24"/>
          <w:szCs w:val="24"/>
          <w:lang w:eastAsia="en-US"/>
        </w:rPr>
        <w:t xml:space="preserve">Θεωρούμε ότι είναι χρήσιμο για την Πολιτεία ,τον ΕΟΠΥΥ αλλά πολύ περισσότερο για τους εξεταζόμενους πολίτες να έχουν διαθέσιμα οργανωμένα ,ποιοτικά με σύγχρονα εργαλεία εξυπηρέτησης Διαγνωστικά ιατρεία  που λειτουργούν συντεταγμένα υπό την μορφή Δικτύου σε όλη την επικράτεια λαμβάνοντας υπ όψιν όσον αφορά την προσβασιμότητα  στη κάθε γειτονιά αλλά και το γεωγραφικό ανάγλυφό της. </w:t>
      </w:r>
    </w:p>
    <w:p w:rsidR="00E42CB3" w:rsidRPr="00143DE4" w:rsidRDefault="00E42CB3" w:rsidP="00E42CB3">
      <w:pPr>
        <w:jc w:val="both"/>
        <w:rPr>
          <w:rFonts w:ascii="Times New Roman" w:hAnsi="Times New Roman"/>
          <w:color w:val="000000"/>
          <w:sz w:val="24"/>
          <w:szCs w:val="24"/>
          <w:lang w:eastAsia="en-US"/>
        </w:rPr>
      </w:pPr>
      <w:r w:rsidRPr="00143DE4">
        <w:rPr>
          <w:rFonts w:ascii="Times New Roman" w:hAnsi="Times New Roman"/>
          <w:color w:val="000000"/>
          <w:sz w:val="24"/>
          <w:szCs w:val="24"/>
          <w:lang w:eastAsia="en-US"/>
        </w:rPr>
        <w:t>Η συγκρότηση του ΠΕΔΥ και η αναδιοργάνωση του ΕΟΠΥΥ που είναι σε εξέλιξη θεωρούμε ότι αξίζει να λάβε</w:t>
      </w:r>
      <w:r>
        <w:rPr>
          <w:rFonts w:ascii="Times New Roman" w:hAnsi="Times New Roman"/>
          <w:color w:val="000000"/>
          <w:sz w:val="24"/>
          <w:szCs w:val="24"/>
          <w:lang w:eastAsia="en-US"/>
        </w:rPr>
        <w:t>ι υπ όψιν και το παρόν εγχείρημά</w:t>
      </w:r>
      <w:r w:rsidRPr="00143DE4">
        <w:rPr>
          <w:rFonts w:ascii="Times New Roman" w:hAnsi="Times New Roman"/>
          <w:color w:val="000000"/>
          <w:sz w:val="24"/>
          <w:szCs w:val="24"/>
          <w:lang w:eastAsia="en-US"/>
        </w:rPr>
        <w:t xml:space="preserve"> μας.</w:t>
      </w:r>
    </w:p>
    <w:p w:rsidR="00E42CB3" w:rsidRPr="00143DE4" w:rsidRDefault="00E42CB3" w:rsidP="00E42CB3">
      <w:pPr>
        <w:jc w:val="both"/>
        <w:rPr>
          <w:rFonts w:ascii="Times New Roman" w:hAnsi="Times New Roman"/>
          <w:color w:val="000000"/>
          <w:sz w:val="24"/>
          <w:szCs w:val="24"/>
          <w:lang w:eastAsia="en-US"/>
        </w:rPr>
      </w:pPr>
      <w:r w:rsidRPr="00143DE4">
        <w:rPr>
          <w:rFonts w:ascii="Times New Roman" w:hAnsi="Times New Roman"/>
          <w:color w:val="000000"/>
          <w:sz w:val="24"/>
          <w:szCs w:val="24"/>
          <w:lang w:eastAsia="en-US"/>
        </w:rPr>
        <w:t xml:space="preserve">Οι περικοπές των πραγματικών δαπανών του 2013 και 2014 καθώς και ο προϋπολογισμός του 2015-2016 του ΕΟΠΥΥ για την ΠΦΥ δεν στηρίζουν ενεργά  μονάδες παρόχους και δίκτυα ΠΦΥ που θέλουν να παρέχουν με ποιοτικό και επαγγελματικό τρόπο τις υπηρεσίες τους και ούτε αφήνουν περιθώριο να χρηματοδοτήσουν τον εκσυγχρονισμό των υποδομών τους και τις παρεχόμενες υπηρεσίες αφού με οριζόντιο τρόπο αντιμετωπίζουν όλους τους παρόχους καλούς και κακούς επαγγελματίες με υποδομές ποιότητας ή όχι. (επικείμενος τρόπος και μέθοδος επιμερισμού του ετήσιου </w:t>
      </w:r>
      <w:r w:rsidRPr="00143DE4">
        <w:rPr>
          <w:rFonts w:ascii="Times New Roman" w:hAnsi="Times New Roman"/>
          <w:color w:val="000000"/>
          <w:sz w:val="24"/>
          <w:szCs w:val="24"/>
          <w:lang w:val="en-US" w:eastAsia="en-US"/>
        </w:rPr>
        <w:t>plafond</w:t>
      </w:r>
      <w:r w:rsidRPr="00143DE4">
        <w:rPr>
          <w:rFonts w:ascii="Times New Roman" w:hAnsi="Times New Roman"/>
          <w:color w:val="000000"/>
          <w:sz w:val="24"/>
          <w:szCs w:val="24"/>
          <w:lang w:eastAsia="en-US"/>
        </w:rPr>
        <w:t xml:space="preserve"> ανά </w:t>
      </w:r>
      <w:proofErr w:type="spellStart"/>
      <w:r w:rsidRPr="00143DE4">
        <w:rPr>
          <w:rFonts w:ascii="Times New Roman" w:hAnsi="Times New Roman"/>
          <w:color w:val="000000"/>
          <w:sz w:val="24"/>
          <w:szCs w:val="24"/>
          <w:lang w:eastAsia="en-US"/>
        </w:rPr>
        <w:t>πάροχο</w:t>
      </w:r>
      <w:proofErr w:type="spellEnd"/>
      <w:r w:rsidRPr="00143DE4">
        <w:rPr>
          <w:rFonts w:ascii="Times New Roman" w:hAnsi="Times New Roman"/>
          <w:color w:val="000000"/>
          <w:sz w:val="24"/>
          <w:szCs w:val="24"/>
          <w:lang w:eastAsia="en-US"/>
        </w:rPr>
        <w:t xml:space="preserve"> ,παράδειγμα το πρόσφατο σχέδιο επιμερισμού και καταμερισμού του προϋπολογισμού )</w:t>
      </w:r>
    </w:p>
    <w:p w:rsidR="00E42CB3" w:rsidRPr="00143DE4" w:rsidRDefault="00E42CB3" w:rsidP="00E42CB3">
      <w:pPr>
        <w:jc w:val="both"/>
        <w:rPr>
          <w:rFonts w:ascii="Times New Roman" w:hAnsi="Times New Roman"/>
          <w:color w:val="000000"/>
          <w:sz w:val="24"/>
          <w:szCs w:val="24"/>
          <w:lang w:eastAsia="en-US"/>
        </w:rPr>
      </w:pPr>
      <w:r w:rsidRPr="00143DE4">
        <w:rPr>
          <w:rFonts w:ascii="Times New Roman" w:hAnsi="Times New Roman"/>
          <w:color w:val="000000"/>
          <w:sz w:val="24"/>
          <w:szCs w:val="24"/>
          <w:lang w:eastAsia="en-US"/>
        </w:rPr>
        <w:t>Η ιατρική ειδικότητα του Εργαστηριακού Ιατρού πρακτικά δεν υπάρχει σε όλα τα νέα εγχειρίδια εγκυκλίους και νομοθετήματα  του ΠΕΔΥ όσον αφορά τον ιατρικό ρόλο του , παρά μόνο ως μονάδες – εργαστήρια παραγωγής διαγνωστικών δεδομένων και εργαστηριακών πληροφοριών.</w:t>
      </w:r>
    </w:p>
    <w:p w:rsidR="00E42CB3" w:rsidRPr="00143DE4" w:rsidRDefault="00E42CB3" w:rsidP="00E42CB3">
      <w:pPr>
        <w:jc w:val="both"/>
        <w:rPr>
          <w:rFonts w:ascii="Times New Roman" w:hAnsi="Times New Roman"/>
          <w:color w:val="000000"/>
          <w:sz w:val="24"/>
          <w:szCs w:val="24"/>
          <w:lang w:eastAsia="en-US"/>
        </w:rPr>
      </w:pPr>
      <w:r w:rsidRPr="00143DE4">
        <w:rPr>
          <w:rFonts w:ascii="Times New Roman" w:hAnsi="Times New Roman"/>
          <w:color w:val="000000"/>
          <w:sz w:val="24"/>
          <w:szCs w:val="24"/>
          <w:lang w:eastAsia="en-US"/>
        </w:rPr>
        <w:t xml:space="preserve">Η αξία όμως του εργαστηριακού ιατρού (ο οποίος χρειάζεται να αποκτήσει θεσμικό ρόλο στο σύστημα ΠΦΥ ) σε αρμονική συνεργασία με τον οικογενειακό /γενικό ιατρό και τις υπόλοιπες ιατρικές ειδικότητες θεωρούμε ότι είναι καθοριστική για την ποιότητα των </w:t>
      </w:r>
      <w:r w:rsidRPr="00143DE4">
        <w:rPr>
          <w:rFonts w:ascii="Times New Roman" w:hAnsi="Times New Roman"/>
          <w:color w:val="000000"/>
          <w:sz w:val="24"/>
          <w:szCs w:val="24"/>
          <w:lang w:eastAsia="en-US"/>
        </w:rPr>
        <w:lastRenderedPageBreak/>
        <w:t xml:space="preserve">ιατρικών υπηρεσιών ,την  πρόληψη αλλά και την διαχείριση του κόστους του ΕΟΠΥΥ τόσο στις </w:t>
      </w:r>
      <w:proofErr w:type="spellStart"/>
      <w:r w:rsidRPr="00143DE4">
        <w:rPr>
          <w:rFonts w:ascii="Times New Roman" w:hAnsi="Times New Roman"/>
          <w:color w:val="000000"/>
          <w:sz w:val="24"/>
          <w:szCs w:val="24"/>
          <w:lang w:eastAsia="en-US"/>
        </w:rPr>
        <w:t>παρακλινικές</w:t>
      </w:r>
      <w:proofErr w:type="spellEnd"/>
      <w:r w:rsidRPr="00143DE4">
        <w:rPr>
          <w:rFonts w:ascii="Times New Roman" w:hAnsi="Times New Roman"/>
          <w:color w:val="000000"/>
          <w:sz w:val="24"/>
          <w:szCs w:val="24"/>
          <w:lang w:eastAsia="en-US"/>
        </w:rPr>
        <w:t xml:space="preserve"> εξετάσεις όσο και στην πολυφαρμακία αλλά και τις άσκοπες δαπάνες και εισαγωγές στην δευτεροβάθμια περίθαλψη.</w:t>
      </w:r>
    </w:p>
    <w:p w:rsidR="00E42CB3" w:rsidRPr="00143DE4" w:rsidRDefault="00E42CB3" w:rsidP="00E42CB3">
      <w:pPr>
        <w:spacing w:after="0" w:line="240" w:lineRule="auto"/>
        <w:jc w:val="both"/>
        <w:rPr>
          <w:rFonts w:ascii="Times New Roman" w:hAnsi="Times New Roman"/>
          <w:sz w:val="24"/>
          <w:szCs w:val="24"/>
        </w:rPr>
      </w:pPr>
      <w:r w:rsidRPr="00143DE4">
        <w:rPr>
          <w:rFonts w:ascii="Times New Roman" w:hAnsi="Times New Roman"/>
          <w:sz w:val="24"/>
          <w:szCs w:val="24"/>
        </w:rPr>
        <w:t>Τα εργαστηριακά αποτελέσματα εξετάσεων , οφείλουν να συνοδεύονται υποχρεωτικά από διαγνωστική γνωμοδότηση (όχι συνταγογράφηση ) του εργαστηριακού ιατρού σε συμβουλευτικό επίπεδο τόσο για τον εξεταζόμενο πολίτη όσο και για τον κλινικό.</w:t>
      </w:r>
    </w:p>
    <w:p w:rsidR="00E42CB3" w:rsidRPr="00143DE4" w:rsidRDefault="00E42CB3" w:rsidP="00E42CB3">
      <w:pPr>
        <w:spacing w:after="0" w:line="240" w:lineRule="auto"/>
        <w:jc w:val="both"/>
        <w:rPr>
          <w:rFonts w:ascii="Times New Roman" w:hAnsi="Times New Roman"/>
          <w:sz w:val="24"/>
          <w:szCs w:val="24"/>
        </w:rPr>
      </w:pPr>
    </w:p>
    <w:p w:rsidR="00E42CB3" w:rsidRPr="00143DE4" w:rsidRDefault="00E42CB3" w:rsidP="00E42CB3">
      <w:pPr>
        <w:jc w:val="both"/>
        <w:rPr>
          <w:rFonts w:ascii="Times New Roman" w:hAnsi="Times New Roman"/>
          <w:color w:val="000000"/>
          <w:sz w:val="24"/>
          <w:szCs w:val="24"/>
          <w:lang w:eastAsia="en-US"/>
        </w:rPr>
      </w:pPr>
      <w:r w:rsidRPr="00143DE4">
        <w:rPr>
          <w:rFonts w:ascii="Times New Roman" w:hAnsi="Times New Roman"/>
          <w:color w:val="000000"/>
          <w:sz w:val="24"/>
          <w:szCs w:val="24"/>
          <w:lang w:eastAsia="en-US"/>
        </w:rPr>
        <w:t>Καταλήγοντας η χώρα μας διαθέτει ένα σημαντικό και πολυπληθές ανθρώπινο κεφάλαιο εργαστηριακών ιατρών και η Πολιτεία οφείλει και πρέπει να το αξιοποιήσει στο σύστημα της ΠΦΥ προς όφελος του πολίτη και των ταμείων.</w:t>
      </w:r>
    </w:p>
    <w:p w:rsidR="00E42CB3" w:rsidRPr="00143DE4" w:rsidRDefault="00E42CB3" w:rsidP="00E42CB3">
      <w:pPr>
        <w:jc w:val="both"/>
        <w:rPr>
          <w:rFonts w:ascii="Times New Roman" w:hAnsi="Times New Roman"/>
          <w:sz w:val="24"/>
          <w:szCs w:val="24"/>
        </w:rPr>
      </w:pPr>
      <w:r w:rsidRPr="00143DE4">
        <w:rPr>
          <w:rFonts w:ascii="Times New Roman" w:hAnsi="Times New Roman"/>
          <w:sz w:val="24"/>
          <w:szCs w:val="24"/>
        </w:rPr>
        <w:t xml:space="preserve">Είναι προφανές ότι τα ιδιωτικά μικροβιολογικά και απεικονιστικά ιατρεία που κατά βάση λειτουργούνται από τους ιατρούς και το βοηθητικό προσωπικό τους (σύνολο απασχολουμένων 9000 άτομα περίπου) ,παρότι είναι πολυάριθμα και διάσπαρτα σε κάθε γειτονιά της επικράτειας κατέχουν όχι περισσότερο από 25-30% της συνολικής δαπάνης για υπηρεσίες Π.Φ.Υ και ουσιαστικά δεν ευθύνονται για το φούσκωμα των δαπανών και έχουν την μικρότερη ευθύνη για την </w:t>
      </w:r>
      <w:proofErr w:type="spellStart"/>
      <w:r w:rsidRPr="00143DE4">
        <w:rPr>
          <w:rFonts w:ascii="Times New Roman" w:hAnsi="Times New Roman"/>
          <w:sz w:val="24"/>
          <w:szCs w:val="24"/>
        </w:rPr>
        <w:t>προκλητή</w:t>
      </w:r>
      <w:proofErr w:type="spellEnd"/>
      <w:r w:rsidRPr="00143DE4">
        <w:rPr>
          <w:rFonts w:ascii="Times New Roman" w:hAnsi="Times New Roman"/>
          <w:sz w:val="24"/>
          <w:szCs w:val="24"/>
        </w:rPr>
        <w:t xml:space="preserve"> </w:t>
      </w:r>
      <w:proofErr w:type="spellStart"/>
      <w:r w:rsidRPr="00143DE4">
        <w:rPr>
          <w:rFonts w:ascii="Times New Roman" w:hAnsi="Times New Roman"/>
          <w:sz w:val="24"/>
          <w:szCs w:val="24"/>
        </w:rPr>
        <w:t>υπερσυνταγογράφηση</w:t>
      </w:r>
      <w:proofErr w:type="spellEnd"/>
      <w:r w:rsidRPr="00143DE4">
        <w:rPr>
          <w:rFonts w:ascii="Times New Roman" w:hAnsi="Times New Roman"/>
          <w:sz w:val="24"/>
          <w:szCs w:val="24"/>
        </w:rPr>
        <w:t xml:space="preserve"> που βαρύνει τα ασφαλιστικά ταμεία.</w:t>
      </w:r>
    </w:p>
    <w:p w:rsidR="00E42CB3" w:rsidRPr="00143DE4" w:rsidRDefault="00E42CB3" w:rsidP="00E42CB3">
      <w:pPr>
        <w:jc w:val="both"/>
        <w:rPr>
          <w:rFonts w:ascii="Times New Roman" w:hAnsi="Times New Roman"/>
          <w:sz w:val="24"/>
          <w:szCs w:val="24"/>
          <w:u w:val="single"/>
        </w:rPr>
      </w:pPr>
      <w:r w:rsidRPr="00143DE4">
        <w:rPr>
          <w:rFonts w:ascii="Times New Roman" w:hAnsi="Times New Roman"/>
          <w:sz w:val="24"/>
          <w:szCs w:val="24"/>
          <w:u w:val="single"/>
        </w:rPr>
        <w:t xml:space="preserve">Εμείς πιστεύουμε ότι σε αυτές τις δύσκολες στιγμές μπορείτε να στηριχτείτε στους Εργαστηριακούς Ιατρούς παρέχοντας πρόσβαση  για ουσιαστικές υπηρεσίες ΠΦΥ στον κάθε πολίτη ασφαλιζόμενο χωρίς να </w:t>
      </w:r>
      <w:r w:rsidR="009D7EFE" w:rsidRPr="00143DE4">
        <w:rPr>
          <w:rFonts w:ascii="Times New Roman" w:hAnsi="Times New Roman"/>
          <w:sz w:val="24"/>
          <w:szCs w:val="24"/>
          <w:u w:val="single"/>
        </w:rPr>
        <w:t>διογκώνεται</w:t>
      </w:r>
      <w:r w:rsidRPr="00143DE4">
        <w:rPr>
          <w:rFonts w:ascii="Times New Roman" w:hAnsi="Times New Roman"/>
          <w:sz w:val="24"/>
          <w:szCs w:val="24"/>
          <w:u w:val="single"/>
        </w:rPr>
        <w:t xml:space="preserve"> τις δαπάνες υγείας ακόμα και χωρίς εκπτώσεις αλλά βάζοντας ουσιαστικές δικλείδες ελέγχου και του κόστους αλλά και τις παρεχόμενης ποιότητας.</w:t>
      </w:r>
    </w:p>
    <w:p w:rsidR="00E42CB3" w:rsidRPr="00143DE4" w:rsidRDefault="00E42CB3" w:rsidP="00E42CB3">
      <w:pPr>
        <w:jc w:val="both"/>
        <w:rPr>
          <w:rFonts w:ascii="Times New Roman" w:hAnsi="Times New Roman"/>
          <w:sz w:val="24"/>
          <w:szCs w:val="24"/>
        </w:rPr>
      </w:pPr>
      <w:r w:rsidRPr="00143DE4">
        <w:rPr>
          <w:rFonts w:ascii="Times New Roman" w:hAnsi="Times New Roman"/>
          <w:sz w:val="24"/>
          <w:szCs w:val="24"/>
        </w:rPr>
        <w:t>Εάν ‘’</w:t>
      </w:r>
      <w:r w:rsidR="009D7EFE" w:rsidRPr="009D7EFE">
        <w:rPr>
          <w:rFonts w:ascii="Times New Roman" w:hAnsi="Times New Roman"/>
          <w:sz w:val="24"/>
          <w:szCs w:val="24"/>
        </w:rPr>
        <w:t xml:space="preserve"> </w:t>
      </w:r>
      <w:r w:rsidR="009D7EFE" w:rsidRPr="00143DE4">
        <w:rPr>
          <w:rFonts w:ascii="Times New Roman" w:hAnsi="Times New Roman"/>
          <w:sz w:val="24"/>
          <w:szCs w:val="24"/>
        </w:rPr>
        <w:t>εκμεταλλευτείτε</w:t>
      </w:r>
      <w:r w:rsidR="009D7EFE" w:rsidRPr="009D7EFE">
        <w:rPr>
          <w:rFonts w:ascii="Times New Roman" w:hAnsi="Times New Roman"/>
          <w:sz w:val="24"/>
          <w:szCs w:val="24"/>
        </w:rPr>
        <w:t xml:space="preserve"> </w:t>
      </w:r>
      <w:proofErr w:type="spellStart"/>
      <w:r w:rsidRPr="00143DE4">
        <w:rPr>
          <w:rFonts w:ascii="Times New Roman" w:hAnsi="Times New Roman"/>
          <w:sz w:val="24"/>
          <w:szCs w:val="24"/>
        </w:rPr>
        <w:t>΄΄</w:t>
      </w:r>
      <w:proofErr w:type="spellEnd"/>
      <w:r w:rsidRPr="00143DE4">
        <w:rPr>
          <w:rFonts w:ascii="Times New Roman" w:hAnsi="Times New Roman"/>
          <w:sz w:val="24"/>
          <w:szCs w:val="24"/>
        </w:rPr>
        <w:t xml:space="preserve"> με την καλή έννοια του όρου την </w:t>
      </w:r>
      <w:proofErr w:type="spellStart"/>
      <w:r w:rsidRPr="00143DE4">
        <w:rPr>
          <w:rFonts w:ascii="Times New Roman" w:hAnsi="Times New Roman"/>
          <w:sz w:val="24"/>
          <w:szCs w:val="24"/>
        </w:rPr>
        <w:t>υπερπληθώρα</w:t>
      </w:r>
      <w:proofErr w:type="spellEnd"/>
      <w:r w:rsidRPr="00143DE4">
        <w:rPr>
          <w:rFonts w:ascii="Times New Roman" w:hAnsi="Times New Roman"/>
          <w:sz w:val="24"/>
          <w:szCs w:val="24"/>
        </w:rPr>
        <w:t xml:space="preserve"> (σύμφωνα με τα στατιστικά δεδομένα)  των Εργαστηριακών Ιατρών διαθέσιμων να παρέχουν υπηρεσίες στον κάθε πολίτη σε κάθε γειτονιά και βάζοντας απλούς κανόνες –φραγμούς στην  όποια ΄΄ασυδοσία΄΄ θα περιοριστεί και η συνολική δαπάνη για τα ταμεία και ο πολίτης θα είναι ικανοποιημένος για τις υπηρεσίες υγείας που θα λαμβάνει.</w:t>
      </w:r>
    </w:p>
    <w:p w:rsidR="00E42CB3" w:rsidRPr="00143DE4"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p>
    <w:p w:rsidR="00E42CB3" w:rsidRPr="00143DE4"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p>
    <w:p w:rsidR="00E42CB3" w:rsidRPr="004E6C0F"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r w:rsidRPr="00143DE4">
        <w:rPr>
          <w:rFonts w:ascii="Times New Roman" w:hAnsi="Times New Roman"/>
          <w:sz w:val="24"/>
          <w:szCs w:val="24"/>
        </w:rPr>
        <w:t>ΔΙΑΠΙΣΤΩΣΕΙΣ ΚΑΙ ΔΕΔΟΜΕΝΑ</w:t>
      </w:r>
    </w:p>
    <w:p w:rsidR="00E42CB3" w:rsidRPr="004E6C0F"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p>
    <w:p w:rsidR="00E42CB3" w:rsidRPr="00143DE4" w:rsidRDefault="00E42CB3" w:rsidP="00E42CB3">
      <w:pPr>
        <w:jc w:val="both"/>
        <w:rPr>
          <w:rFonts w:ascii="Times New Roman" w:hAnsi="Times New Roman"/>
          <w:color w:val="000000"/>
          <w:sz w:val="24"/>
          <w:szCs w:val="24"/>
          <w:lang w:eastAsia="en-US"/>
        </w:rPr>
      </w:pPr>
      <w:r w:rsidRPr="00143DE4">
        <w:rPr>
          <w:rFonts w:ascii="Times New Roman" w:hAnsi="Times New Roman"/>
          <w:sz w:val="24"/>
          <w:szCs w:val="24"/>
        </w:rPr>
        <w:t xml:space="preserve">1. </w:t>
      </w:r>
      <w:r w:rsidRPr="00143DE4">
        <w:rPr>
          <w:rFonts w:ascii="Times New Roman" w:hAnsi="Times New Roman"/>
          <w:color w:val="000000"/>
          <w:sz w:val="24"/>
          <w:szCs w:val="24"/>
          <w:lang w:eastAsia="en-US"/>
        </w:rPr>
        <w:t>Ειδικά οι δαπάνες για τη ΠΦΥ στην Ελλάδα υπολείπονται του μέσου όρου των χωρών του ΟΟΣΑ αλλά και ποσοστιαία υπολείπονται σε σχέση με τις αντίστοιχες δαπάνες για την δευτεροβάθμια περίθαλψη ,όταν οι διακηρυγμένες θέσεις του Υπουργείου είναι να στηρίξει την ΠΦΥ και τη πρόληψη στη  υγεία των πολιτών.</w:t>
      </w:r>
    </w:p>
    <w:p w:rsidR="00E42CB3" w:rsidRPr="004217D5"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r w:rsidRPr="00143DE4">
        <w:rPr>
          <w:rFonts w:ascii="Times New Roman" w:hAnsi="Times New Roman"/>
          <w:sz w:val="24"/>
          <w:szCs w:val="24"/>
        </w:rPr>
        <w:t xml:space="preserve">2. Οι δαπάνες για </w:t>
      </w:r>
      <w:proofErr w:type="spellStart"/>
      <w:r w:rsidRPr="00143DE4">
        <w:rPr>
          <w:rFonts w:ascii="Times New Roman" w:hAnsi="Times New Roman"/>
          <w:sz w:val="24"/>
          <w:szCs w:val="24"/>
        </w:rPr>
        <w:t>παρακλινικές</w:t>
      </w:r>
      <w:proofErr w:type="spellEnd"/>
      <w:r w:rsidRPr="00143DE4">
        <w:rPr>
          <w:rFonts w:ascii="Times New Roman" w:hAnsi="Times New Roman"/>
          <w:sz w:val="24"/>
          <w:szCs w:val="24"/>
        </w:rPr>
        <w:t xml:space="preserve"> εξετάσεις </w:t>
      </w:r>
      <w:proofErr w:type="spellStart"/>
      <w:r w:rsidRPr="00143DE4">
        <w:rPr>
          <w:rFonts w:ascii="Times New Roman" w:hAnsi="Times New Roman"/>
          <w:sz w:val="24"/>
          <w:szCs w:val="24"/>
        </w:rPr>
        <w:t>απο</w:t>
      </w:r>
      <w:proofErr w:type="spellEnd"/>
      <w:r w:rsidRPr="00143DE4">
        <w:rPr>
          <w:rFonts w:ascii="Times New Roman" w:hAnsi="Times New Roman"/>
          <w:sz w:val="24"/>
          <w:szCs w:val="24"/>
        </w:rPr>
        <w:t xml:space="preserve"> τα ασφαλιστικά ταμεία, εκτοξεύτηκαν μετά </w:t>
      </w:r>
      <w:r w:rsidR="00CF5251" w:rsidRPr="00143DE4">
        <w:rPr>
          <w:rFonts w:ascii="Times New Roman" w:hAnsi="Times New Roman"/>
          <w:sz w:val="24"/>
          <w:szCs w:val="24"/>
        </w:rPr>
        <w:t>από</w:t>
      </w:r>
      <w:r w:rsidRPr="00143DE4">
        <w:rPr>
          <w:rFonts w:ascii="Times New Roman" w:hAnsi="Times New Roman"/>
          <w:sz w:val="24"/>
          <w:szCs w:val="24"/>
        </w:rPr>
        <w:t xml:space="preserve"> την αλλαγή του θεσμικού πλαισίου στην ΠΦΥ, και την είσοδο των επιχειρηματικών ομίλων ιατρών και μη ιατρών. Κατευθυνόμενη </w:t>
      </w:r>
      <w:proofErr w:type="spellStart"/>
      <w:r w:rsidRPr="00143DE4">
        <w:rPr>
          <w:rFonts w:ascii="Times New Roman" w:hAnsi="Times New Roman"/>
          <w:sz w:val="24"/>
          <w:szCs w:val="24"/>
        </w:rPr>
        <w:t>υπερσυνταγογράφηση</w:t>
      </w:r>
      <w:proofErr w:type="spellEnd"/>
      <w:r w:rsidRPr="00143DE4">
        <w:rPr>
          <w:rFonts w:ascii="Times New Roman" w:hAnsi="Times New Roman"/>
          <w:sz w:val="24"/>
          <w:szCs w:val="24"/>
        </w:rPr>
        <w:t xml:space="preserve">, τεχνητή ζήτηση ιατρικών υπηρεσιών, συναλλαγές νόμιμες η μη μεταξύ των </w:t>
      </w:r>
      <w:r w:rsidRPr="00143DE4">
        <w:rPr>
          <w:rFonts w:ascii="Times New Roman" w:hAnsi="Times New Roman"/>
          <w:sz w:val="24"/>
          <w:szCs w:val="24"/>
        </w:rPr>
        <w:lastRenderedPageBreak/>
        <w:t>εμπλεκομένων, πλήρης εμπορευματοποίηση της εργαστηριακής ιατρικής.</w:t>
      </w:r>
    </w:p>
    <w:p w:rsidR="00E42CB3" w:rsidRPr="004217D5"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p>
    <w:p w:rsidR="00E42CB3" w:rsidRPr="004217D5"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r w:rsidRPr="00143DE4">
        <w:rPr>
          <w:rFonts w:ascii="Times New Roman" w:hAnsi="Times New Roman"/>
          <w:sz w:val="24"/>
          <w:szCs w:val="24"/>
        </w:rPr>
        <w:t xml:space="preserve">3. Η ίδρυση του ΕΟΠΥΥ έγινε πρόχειρα και χωρίς οργάνωση, με αποτέλεσμα να μην υπάρχει κανένας ελεγκτικός μηχανισμός, συνταγογράφηση από όλους τους γιατρούς συμβεβλημένους και μη, χωρίς επιστημονικά πρωτόκολλα όπως συμβαίνει σε όλα τα ασφαλιστικά συστήματα. Αποτέλεσμα όλων αυτών , αποτέλεσμα της απουσίας επαρκούς μηχανογραφικού συστήματος και αποτέλεσμα της αδυναμίας σύγκρουσης με συντεχνιακά συμφέροντα κλινικών γιατρών, υπήρξε η οικονομική "τιμωρία" του τελευταίου κρίκου της αλυσίδας, των εργαστηριακών γιατρών, με </w:t>
      </w:r>
      <w:proofErr w:type="spellStart"/>
      <w:r w:rsidRPr="00143DE4">
        <w:rPr>
          <w:rFonts w:ascii="Times New Roman" w:hAnsi="Times New Roman"/>
          <w:sz w:val="24"/>
          <w:szCs w:val="24"/>
        </w:rPr>
        <w:t>clow</w:t>
      </w:r>
      <w:proofErr w:type="spellEnd"/>
      <w:r w:rsidRPr="00143DE4">
        <w:rPr>
          <w:rFonts w:ascii="Times New Roman" w:hAnsi="Times New Roman"/>
          <w:sz w:val="24"/>
          <w:szCs w:val="24"/>
        </w:rPr>
        <w:t>-</w:t>
      </w:r>
      <w:proofErr w:type="spellStart"/>
      <w:r w:rsidRPr="00143DE4">
        <w:rPr>
          <w:rFonts w:ascii="Times New Roman" w:hAnsi="Times New Roman"/>
          <w:sz w:val="24"/>
          <w:szCs w:val="24"/>
        </w:rPr>
        <w:t>back</w:t>
      </w:r>
      <w:proofErr w:type="spellEnd"/>
      <w:r w:rsidRPr="00143DE4">
        <w:rPr>
          <w:rFonts w:ascii="Times New Roman" w:hAnsi="Times New Roman"/>
          <w:sz w:val="24"/>
          <w:szCs w:val="24"/>
        </w:rPr>
        <w:t xml:space="preserve">, παρότι δεν ήταν αυτοί που </w:t>
      </w:r>
      <w:proofErr w:type="spellStart"/>
      <w:r w:rsidRPr="00143DE4">
        <w:rPr>
          <w:rFonts w:ascii="Times New Roman" w:hAnsi="Times New Roman"/>
          <w:sz w:val="24"/>
          <w:szCs w:val="24"/>
        </w:rPr>
        <w:t>συνταγογραφούσαν</w:t>
      </w:r>
      <w:proofErr w:type="spellEnd"/>
      <w:r w:rsidRPr="00143DE4">
        <w:rPr>
          <w:rFonts w:ascii="Times New Roman" w:hAnsi="Times New Roman"/>
          <w:sz w:val="24"/>
          <w:szCs w:val="24"/>
        </w:rPr>
        <w:t>.</w:t>
      </w:r>
    </w:p>
    <w:p w:rsidR="00E42CB3" w:rsidRPr="004217D5"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p>
    <w:p w:rsidR="00E42CB3" w:rsidRPr="004217D5"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r w:rsidRPr="00143DE4">
        <w:rPr>
          <w:rFonts w:ascii="Times New Roman" w:hAnsi="Times New Roman"/>
          <w:sz w:val="24"/>
          <w:szCs w:val="24"/>
        </w:rPr>
        <w:t xml:space="preserve">4. Τα τελευταία χρόνια όλες οι αλλαγές που έγιναν από το υπουργείο στο χώρο της υγείας, απέβλεπαν στην συρρίκνωση της εργασίας των αυτοαπασχολούμενων γιατρών και στην ενίσχυση των επιχειρήσεων στο χώρο της υγείας. Θεσμικά είχαμε την πλήρη απελευθέρωση της δυνατότητας άσκησης του επαγγέλματος από οποιονδήποτε, με εταιρείες εισηγμένες στο χρηματιστήριο η </w:t>
      </w:r>
      <w:r w:rsidR="00CF5251" w:rsidRPr="00143DE4">
        <w:rPr>
          <w:rFonts w:ascii="Times New Roman" w:hAnsi="Times New Roman"/>
          <w:sz w:val="24"/>
          <w:szCs w:val="24"/>
        </w:rPr>
        <w:t>όχι</w:t>
      </w:r>
      <w:r w:rsidRPr="00143DE4">
        <w:rPr>
          <w:rFonts w:ascii="Times New Roman" w:hAnsi="Times New Roman"/>
          <w:sz w:val="24"/>
          <w:szCs w:val="24"/>
        </w:rPr>
        <w:t>, υπαγωγή στο υπουργείο εμπορίου και κατάργηση ακόμα και της υποχρέωσης του 51% από ιατρούς στην μετοχική σχέση.</w:t>
      </w:r>
    </w:p>
    <w:p w:rsidR="00E42CB3" w:rsidRPr="004217D5"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p>
    <w:p w:rsidR="00E42CB3" w:rsidRPr="00143DE4"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r w:rsidRPr="00143DE4">
        <w:rPr>
          <w:rFonts w:ascii="Times New Roman" w:hAnsi="Times New Roman"/>
          <w:sz w:val="24"/>
          <w:szCs w:val="24"/>
        </w:rPr>
        <w:t xml:space="preserve">5. Ποτέ μέχρι </w:t>
      </w:r>
      <w:r>
        <w:rPr>
          <w:rFonts w:ascii="Times New Roman" w:hAnsi="Times New Roman"/>
          <w:sz w:val="24"/>
          <w:szCs w:val="24"/>
        </w:rPr>
        <w:t>και σήμερα</w:t>
      </w:r>
      <w:r w:rsidRPr="00143DE4">
        <w:rPr>
          <w:rFonts w:ascii="Times New Roman" w:hAnsi="Times New Roman"/>
          <w:sz w:val="24"/>
          <w:szCs w:val="24"/>
        </w:rPr>
        <w:t xml:space="preserve"> δεν υπήρξε η πολιτική βούληση αλλά ούτε και το οργανωμένο πρόγραμμα και σχέδιο για την ΠΦΥ, και την εργαστηριακή ιατρική με αποτέλεσμα οι υπηρεσίες που παρέχονται να μην ανταποκρίνονται στις δαπάνες που γίνονται. Ποτέ καμία πολιτική ηγεσία του υπουργείου δεν "μελέτησε" επιστημονικά και οικονομικά τα οφέλη που μπορούν να προκύψουν στην περίθαλψη και την πρόληψη από την ορθή χρήση και αξιοποίηση ποιοτικών, αξιόπιστων υπηρεσιών εργαστηριακής ιατρικής. Ιδιαίτερα τα τελευταία χρόνια άποψη "οποιοδήποτε αποτέλεσμα, με την χαμηλότερη τιμή" μετακύλησε δυσανάλογο κόστος από την πρωτοβάθμια περίθαλψη στην δευτεροβάθμια.</w:t>
      </w:r>
    </w:p>
    <w:p w:rsidR="00E42CB3" w:rsidRPr="00143DE4" w:rsidRDefault="00E42CB3" w:rsidP="00E42CB3">
      <w:pPr>
        <w:ind w:firstLine="567"/>
        <w:jc w:val="both"/>
        <w:rPr>
          <w:rFonts w:ascii="Times New Roman" w:hAnsi="Times New Roman"/>
          <w:sz w:val="24"/>
          <w:szCs w:val="24"/>
        </w:rPr>
      </w:pPr>
    </w:p>
    <w:p w:rsidR="00E42CB3" w:rsidRPr="00143DE4" w:rsidRDefault="00E42CB3" w:rsidP="00E42CB3">
      <w:pPr>
        <w:spacing w:after="0" w:line="240" w:lineRule="auto"/>
        <w:jc w:val="both"/>
        <w:rPr>
          <w:rFonts w:ascii="Times New Roman" w:hAnsi="Times New Roman"/>
          <w:sz w:val="24"/>
          <w:szCs w:val="24"/>
        </w:rPr>
      </w:pPr>
      <w:r w:rsidRPr="00143DE4">
        <w:rPr>
          <w:rFonts w:ascii="Times New Roman" w:hAnsi="Times New Roman"/>
          <w:sz w:val="24"/>
          <w:szCs w:val="24"/>
        </w:rPr>
        <w:t xml:space="preserve">Θέλουμε να τονίσουμε ότι εμείς οι εργαστηριακοί ιατροί είμαστε η προέκταση των δημόσιων υποδομών για τα ταμεία και τώρα του ΕΟΠΥΥ προς τους ασφαλισμένους στα πλαίσια μιας υγιούς και συμπληρωματικής σχέσης δημόσιου και ιδιωτικού τομέα για την παροχή καλής ποιότητας υπηρεσιών ΠΦΥ στους πολίτες της χώρας με τιμές χαμηλότερες από το πραγματικό κόστος των δημόσιων υποδομών, αλλά και συγχρόνως με ξεκάθαρες  διαφανείς  σχέσεις  με τους ασθενείς μας χωρίς  κρυφές </w:t>
      </w:r>
      <w:proofErr w:type="spellStart"/>
      <w:r w:rsidRPr="00143DE4">
        <w:rPr>
          <w:rFonts w:ascii="Times New Roman" w:hAnsi="Times New Roman"/>
          <w:sz w:val="24"/>
          <w:szCs w:val="24"/>
        </w:rPr>
        <w:t>προκλητές</w:t>
      </w:r>
      <w:proofErr w:type="spellEnd"/>
      <w:r w:rsidRPr="00143DE4">
        <w:rPr>
          <w:rFonts w:ascii="Times New Roman" w:hAnsi="Times New Roman"/>
          <w:sz w:val="24"/>
          <w:szCs w:val="24"/>
        </w:rPr>
        <w:t xml:space="preserve">   </w:t>
      </w:r>
      <w:proofErr w:type="spellStart"/>
      <w:r w:rsidRPr="00143DE4">
        <w:rPr>
          <w:rFonts w:ascii="Times New Roman" w:hAnsi="Times New Roman"/>
          <w:sz w:val="24"/>
          <w:szCs w:val="24"/>
        </w:rPr>
        <w:t>υπερσυναγογραφήσεις</w:t>
      </w:r>
      <w:proofErr w:type="spellEnd"/>
      <w:r w:rsidRPr="00143DE4">
        <w:rPr>
          <w:rFonts w:ascii="Times New Roman" w:hAnsi="Times New Roman"/>
          <w:sz w:val="24"/>
          <w:szCs w:val="24"/>
        </w:rPr>
        <w:t xml:space="preserve"> </w:t>
      </w:r>
    </w:p>
    <w:p w:rsidR="00E42CB3" w:rsidRPr="006A3B74" w:rsidRDefault="00E42CB3" w:rsidP="00E42CB3">
      <w:pPr>
        <w:spacing w:after="0" w:line="240" w:lineRule="auto"/>
        <w:jc w:val="both"/>
        <w:rPr>
          <w:rFonts w:ascii="Times New Roman" w:hAnsi="Times New Roman"/>
          <w:sz w:val="24"/>
          <w:szCs w:val="24"/>
        </w:rPr>
      </w:pPr>
      <w:r w:rsidRPr="00143DE4">
        <w:rPr>
          <w:rFonts w:ascii="Times New Roman" w:hAnsi="Times New Roman"/>
          <w:sz w:val="24"/>
          <w:szCs w:val="24"/>
        </w:rPr>
        <w:t xml:space="preserve">Τα </w:t>
      </w:r>
      <w:proofErr w:type="spellStart"/>
      <w:r w:rsidRPr="00143DE4">
        <w:rPr>
          <w:rFonts w:ascii="Times New Roman" w:hAnsi="Times New Roman"/>
          <w:sz w:val="24"/>
          <w:szCs w:val="24"/>
        </w:rPr>
        <w:t>βιοπαθολογικά</w:t>
      </w:r>
      <w:proofErr w:type="spellEnd"/>
      <w:r w:rsidRPr="00143DE4">
        <w:rPr>
          <w:rFonts w:ascii="Times New Roman" w:hAnsi="Times New Roman"/>
          <w:sz w:val="24"/>
          <w:szCs w:val="24"/>
        </w:rPr>
        <w:t xml:space="preserve"> ιατρεία, με διασπορά σε ολόκληρη την επικράτεια, μπορούν να συμπληρώνουν ένα δημόσιο σύστημα υγείας παρέχοντας στους ασφαλισμένους</w:t>
      </w:r>
      <w:r w:rsidRPr="004E6C0F">
        <w:rPr>
          <w:rFonts w:ascii="Times New Roman" w:hAnsi="Times New Roman"/>
          <w:sz w:val="24"/>
          <w:szCs w:val="24"/>
        </w:rPr>
        <w:t xml:space="preserve"> </w:t>
      </w:r>
      <w:r w:rsidRPr="00143DE4">
        <w:rPr>
          <w:rFonts w:ascii="Times New Roman" w:hAnsi="Times New Roman"/>
          <w:sz w:val="24"/>
          <w:szCs w:val="24"/>
        </w:rPr>
        <w:t xml:space="preserve">- ποιοτικές ιατρικές υπηρεσίες που βοηθούν τον ασφαλισμένο σε κάθε γειτονιά αξιολογώντας τα αποτελέσματα, συμβουλεύοντας την διαχείριση των προβλημάτων των ασθενών, βοηθώντας στην πρόληψη και αγωγή υγείας, </w:t>
      </w:r>
    </w:p>
    <w:p w:rsidR="00E42CB3" w:rsidRPr="004217D5" w:rsidRDefault="00E42CB3" w:rsidP="00E42CB3">
      <w:pPr>
        <w:spacing w:after="0" w:line="240" w:lineRule="auto"/>
        <w:jc w:val="both"/>
        <w:rPr>
          <w:rFonts w:ascii="Times New Roman" w:hAnsi="Times New Roman"/>
          <w:sz w:val="24"/>
          <w:szCs w:val="24"/>
        </w:rPr>
      </w:pPr>
      <w:r w:rsidRPr="006A3B74">
        <w:rPr>
          <w:rFonts w:ascii="Times New Roman" w:hAnsi="Times New Roman"/>
          <w:sz w:val="24"/>
          <w:szCs w:val="24"/>
        </w:rPr>
        <w:t xml:space="preserve"> </w:t>
      </w:r>
      <w:r>
        <w:rPr>
          <w:rFonts w:ascii="Times New Roman" w:hAnsi="Times New Roman"/>
          <w:sz w:val="24"/>
          <w:szCs w:val="24"/>
        </w:rPr>
        <w:t>Επιπρόσθετα μπορούν να προσφέρουν</w:t>
      </w:r>
      <w:r w:rsidRPr="004217D5">
        <w:rPr>
          <w:rFonts w:ascii="Times New Roman" w:hAnsi="Times New Roman"/>
          <w:sz w:val="24"/>
          <w:szCs w:val="24"/>
        </w:rPr>
        <w:t>:</w:t>
      </w:r>
    </w:p>
    <w:p w:rsidR="00E42CB3" w:rsidRPr="00143DE4" w:rsidRDefault="00E42CB3" w:rsidP="00E42CB3">
      <w:pPr>
        <w:spacing w:after="0" w:line="240" w:lineRule="auto"/>
        <w:jc w:val="both"/>
        <w:rPr>
          <w:rFonts w:ascii="Times New Roman" w:hAnsi="Times New Roman"/>
          <w:sz w:val="24"/>
          <w:szCs w:val="24"/>
        </w:rPr>
      </w:pPr>
      <w:r w:rsidRPr="00143DE4">
        <w:rPr>
          <w:rFonts w:ascii="Times New Roman" w:hAnsi="Times New Roman"/>
          <w:sz w:val="24"/>
          <w:szCs w:val="24"/>
        </w:rPr>
        <w:t xml:space="preserve">     - χαμηλού κόστους ιατρικές υπηρεσίες, όπως έχει διαπιστωθεί από συγκριτικές οικονομικές μελέτες σε σχέση με γραφειοκρατικές και χαμηλής παραγωγικότητας δομές. </w:t>
      </w:r>
    </w:p>
    <w:p w:rsidR="00E42CB3" w:rsidRPr="00143DE4" w:rsidRDefault="00E42CB3" w:rsidP="00E42CB3">
      <w:pPr>
        <w:spacing w:after="0" w:line="240" w:lineRule="auto"/>
        <w:jc w:val="both"/>
        <w:rPr>
          <w:rFonts w:ascii="Times New Roman" w:hAnsi="Times New Roman"/>
          <w:sz w:val="24"/>
          <w:szCs w:val="24"/>
        </w:rPr>
      </w:pPr>
      <w:r w:rsidRPr="00143DE4">
        <w:rPr>
          <w:rFonts w:ascii="Times New Roman" w:hAnsi="Times New Roman"/>
          <w:sz w:val="24"/>
          <w:szCs w:val="24"/>
        </w:rPr>
        <w:t xml:space="preserve">     - εξοικονόμηση πόρων στο σύστημα υγείας  με χρήσιμα αποτελέσματα, σωστή διαχείριση ασθενούς, συμμετοχή σε προγράμματα και πρωτόκολλα πρόληψης. Η εξοικονόμηση προέρχεται από τους ορθούς χειρισμούς του ασθενούς που προκύπτουν από ένα χρήσιμο αξιόπιστο αποτέλεσμα με συνέπεια </w:t>
      </w:r>
      <w:r w:rsidR="00CF5251" w:rsidRPr="00143DE4">
        <w:rPr>
          <w:rFonts w:ascii="Times New Roman" w:hAnsi="Times New Roman"/>
          <w:sz w:val="24"/>
          <w:szCs w:val="24"/>
        </w:rPr>
        <w:t>πιο</w:t>
      </w:r>
      <w:r w:rsidRPr="00143DE4">
        <w:rPr>
          <w:rFonts w:ascii="Times New Roman" w:hAnsi="Times New Roman"/>
          <w:sz w:val="24"/>
          <w:szCs w:val="24"/>
        </w:rPr>
        <w:t xml:space="preserve"> γρήγορη διάγνωση, λιγότερες </w:t>
      </w:r>
      <w:r w:rsidRPr="00143DE4">
        <w:rPr>
          <w:rFonts w:ascii="Times New Roman" w:hAnsi="Times New Roman"/>
          <w:sz w:val="24"/>
          <w:szCs w:val="24"/>
        </w:rPr>
        <w:lastRenderedPageBreak/>
        <w:t>επισκέψεις σε κλινικό γιατρό, λιγότερα νοσήλια, σωστότερη θεραπεία και φαρμακευτική δαπάνη.</w:t>
      </w:r>
    </w:p>
    <w:p w:rsidR="00E42CB3" w:rsidRPr="00143DE4" w:rsidRDefault="00E42CB3" w:rsidP="00E42CB3">
      <w:pPr>
        <w:ind w:firstLine="567"/>
        <w:jc w:val="both"/>
        <w:rPr>
          <w:rFonts w:ascii="Times New Roman" w:hAnsi="Times New Roman"/>
          <w:sz w:val="24"/>
          <w:szCs w:val="24"/>
        </w:rPr>
      </w:pPr>
    </w:p>
    <w:p w:rsidR="00E42CB3" w:rsidRPr="006A3B74" w:rsidRDefault="00E42CB3" w:rsidP="00E42CB3">
      <w:pPr>
        <w:ind w:firstLine="567"/>
        <w:jc w:val="both"/>
        <w:rPr>
          <w:rFonts w:ascii="Times New Roman" w:hAnsi="Times New Roman"/>
          <w:b/>
          <w:sz w:val="24"/>
          <w:szCs w:val="24"/>
        </w:rPr>
      </w:pPr>
      <w:r w:rsidRPr="006A3B74">
        <w:rPr>
          <w:rFonts w:ascii="Times New Roman" w:hAnsi="Times New Roman"/>
          <w:b/>
          <w:sz w:val="24"/>
          <w:szCs w:val="24"/>
        </w:rPr>
        <w:t>Σας παραθέτουμε κάποιες βασικές προτάσεις ,οι οποίες μπορούν να αναλυθούν  περεταίρω σε δεύτερο εύλογο χρόνο:</w:t>
      </w:r>
    </w:p>
    <w:p w:rsidR="00E42CB3" w:rsidRPr="00143DE4" w:rsidRDefault="00E42CB3" w:rsidP="00E42CB3">
      <w:pPr>
        <w:numPr>
          <w:ilvl w:val="0"/>
          <w:numId w:val="4"/>
        </w:numPr>
        <w:spacing w:after="0" w:line="240" w:lineRule="auto"/>
        <w:jc w:val="both"/>
        <w:rPr>
          <w:rFonts w:ascii="Times New Roman" w:hAnsi="Times New Roman"/>
          <w:sz w:val="24"/>
          <w:szCs w:val="24"/>
        </w:rPr>
      </w:pPr>
      <w:r w:rsidRPr="00143DE4">
        <w:rPr>
          <w:rFonts w:ascii="Times New Roman" w:hAnsi="Times New Roman"/>
          <w:sz w:val="24"/>
          <w:szCs w:val="24"/>
        </w:rPr>
        <w:t xml:space="preserve">Θεμελιώδες  ζήτημα  όχι μόνο  για τον ΕΟΠΥΥ  και για το Σύστημα  Υγείας  της χώρας μας, αλλά και για  όλο το υγιές  και μεγαλύτερο κομμάτι  των Εργαστηρίων  είναι  ο πλήρης έλεγχος  του κυκλώματος  που </w:t>
      </w:r>
      <w:r w:rsidR="00CF5251" w:rsidRPr="00143DE4">
        <w:rPr>
          <w:rFonts w:ascii="Times New Roman" w:hAnsi="Times New Roman"/>
          <w:sz w:val="24"/>
          <w:szCs w:val="24"/>
        </w:rPr>
        <w:t>εκμεταλλεύεται</w:t>
      </w:r>
      <w:r w:rsidRPr="00143DE4">
        <w:rPr>
          <w:rFonts w:ascii="Times New Roman" w:hAnsi="Times New Roman"/>
          <w:sz w:val="24"/>
          <w:szCs w:val="24"/>
        </w:rPr>
        <w:t xml:space="preserve">’’  μεγάλο κομμάτι της  πίτας της ΠΦΥ, διαμέσου  της  </w:t>
      </w:r>
      <w:proofErr w:type="spellStart"/>
      <w:r w:rsidRPr="00143DE4">
        <w:rPr>
          <w:rFonts w:ascii="Times New Roman" w:hAnsi="Times New Roman"/>
          <w:sz w:val="24"/>
          <w:szCs w:val="24"/>
        </w:rPr>
        <w:t>Προκλητής</w:t>
      </w:r>
      <w:proofErr w:type="spellEnd"/>
      <w:r w:rsidRPr="00143DE4">
        <w:rPr>
          <w:rFonts w:ascii="Times New Roman" w:hAnsi="Times New Roman"/>
          <w:sz w:val="24"/>
          <w:szCs w:val="24"/>
        </w:rPr>
        <w:t xml:space="preserve"> - </w:t>
      </w:r>
      <w:proofErr w:type="spellStart"/>
      <w:r w:rsidRPr="00143DE4">
        <w:rPr>
          <w:rFonts w:ascii="Times New Roman" w:hAnsi="Times New Roman"/>
          <w:sz w:val="24"/>
          <w:szCs w:val="24"/>
        </w:rPr>
        <w:t>Κατευθηνόμενης</w:t>
      </w:r>
      <w:proofErr w:type="spellEnd"/>
      <w:r w:rsidRPr="00143DE4">
        <w:rPr>
          <w:rFonts w:ascii="Times New Roman" w:hAnsi="Times New Roman"/>
          <w:sz w:val="24"/>
          <w:szCs w:val="24"/>
        </w:rPr>
        <w:t xml:space="preserve">   </w:t>
      </w:r>
      <w:proofErr w:type="spellStart"/>
      <w:r w:rsidRPr="00143DE4">
        <w:rPr>
          <w:rFonts w:ascii="Times New Roman" w:hAnsi="Times New Roman"/>
          <w:sz w:val="24"/>
          <w:szCs w:val="24"/>
        </w:rPr>
        <w:t>Συνταγογράφησης</w:t>
      </w:r>
      <w:proofErr w:type="spellEnd"/>
      <w:r w:rsidRPr="00143DE4">
        <w:rPr>
          <w:rFonts w:ascii="Times New Roman" w:hAnsi="Times New Roman"/>
          <w:sz w:val="24"/>
          <w:szCs w:val="24"/>
        </w:rPr>
        <w:t xml:space="preserve"> τόσο σε </w:t>
      </w:r>
      <w:proofErr w:type="spellStart"/>
      <w:r w:rsidRPr="00143DE4">
        <w:rPr>
          <w:rFonts w:ascii="Times New Roman" w:hAnsi="Times New Roman"/>
          <w:sz w:val="24"/>
          <w:szCs w:val="24"/>
        </w:rPr>
        <w:t>παρακλινικές</w:t>
      </w:r>
      <w:proofErr w:type="spellEnd"/>
      <w:r w:rsidRPr="00143DE4">
        <w:rPr>
          <w:rFonts w:ascii="Times New Roman" w:hAnsi="Times New Roman"/>
          <w:sz w:val="24"/>
          <w:szCs w:val="24"/>
        </w:rPr>
        <w:t xml:space="preserve">  εξετάσεις   , φάρμακα , ιατρικές πράξεις  κ.α. Για να ελεγχθεί  αυτό το κύκλωμα  πρέπει να  εφαρμοστεί  ταυτόχρονα ένα πλέγμα μέτρων. Η ηλεκτρονική Συνταγογράφηση από μόνη της  δεν μπορεί να αντιμετωπίσει  το πρόβλημα αν δεν γίνει   άμεση εισαγωγή κάποιων βασικών διαγνωστικών αλγόριθμων ιατρικών πρωτοκόλλων επιστημονικώς και διεθνώς αποδεκτά   για </w:t>
      </w:r>
      <w:proofErr w:type="spellStart"/>
      <w:r w:rsidRPr="00143DE4">
        <w:rPr>
          <w:rFonts w:ascii="Times New Roman" w:hAnsi="Times New Roman"/>
          <w:sz w:val="24"/>
          <w:szCs w:val="24"/>
        </w:rPr>
        <w:t>παρακλινικές</w:t>
      </w:r>
      <w:proofErr w:type="spellEnd"/>
      <w:r w:rsidRPr="00143DE4">
        <w:rPr>
          <w:rFonts w:ascii="Times New Roman" w:hAnsi="Times New Roman"/>
          <w:sz w:val="24"/>
          <w:szCs w:val="24"/>
        </w:rPr>
        <w:t xml:space="preserve"> εξετάσεις, είναι ένας απλός τρόπος ελέγχου της δαπάνης Η εμπειρία και η τεχνογνωσία μας μπορεί να βοηθήσει στα παραπάνω.</w:t>
      </w:r>
    </w:p>
    <w:p w:rsidR="00E42CB3" w:rsidRPr="00143DE4" w:rsidRDefault="00E42CB3" w:rsidP="00E42CB3">
      <w:pPr>
        <w:numPr>
          <w:ilvl w:val="0"/>
          <w:numId w:val="4"/>
        </w:numPr>
        <w:spacing w:after="0" w:line="240" w:lineRule="auto"/>
        <w:jc w:val="both"/>
        <w:rPr>
          <w:rFonts w:ascii="Times New Roman" w:hAnsi="Times New Roman"/>
          <w:sz w:val="24"/>
          <w:szCs w:val="24"/>
        </w:rPr>
      </w:pPr>
      <w:r w:rsidRPr="00143DE4">
        <w:rPr>
          <w:rFonts w:ascii="Times New Roman" w:hAnsi="Times New Roman"/>
          <w:sz w:val="24"/>
          <w:szCs w:val="24"/>
        </w:rPr>
        <w:t xml:space="preserve">Δυνατότητα πρόσβασης στην ηλεκτρονική  συνταγογράφηση  ΜΟΝΟ  από  τους συμβεβλημένους με τον ΕΟΠΥΥ  κλινικούς  γιατρούς. Η εμπειρία  έχει αποδείξει ότι  οι συνάδελφοι κλινικοί γιατροί μη συμβεβλημένοι μη φοβούμενοι  διακοπή της  σύμβασης, συχνά  υπερβαίνουν  τα λογική  όρια των συνταγογραφούμενων  διαγνωστικών εξετάσεων ..    </w:t>
      </w:r>
    </w:p>
    <w:p w:rsidR="00E42CB3" w:rsidRPr="00143DE4" w:rsidRDefault="00E42CB3" w:rsidP="00E42CB3">
      <w:pPr>
        <w:numPr>
          <w:ilvl w:val="0"/>
          <w:numId w:val="4"/>
        </w:numPr>
        <w:spacing w:after="0" w:line="240" w:lineRule="auto"/>
        <w:jc w:val="both"/>
        <w:rPr>
          <w:rFonts w:ascii="Times New Roman" w:hAnsi="Times New Roman"/>
          <w:sz w:val="24"/>
          <w:szCs w:val="24"/>
        </w:rPr>
      </w:pPr>
      <w:r w:rsidRPr="00143DE4">
        <w:rPr>
          <w:rFonts w:ascii="Times New Roman" w:hAnsi="Times New Roman"/>
          <w:sz w:val="24"/>
          <w:szCs w:val="24"/>
        </w:rPr>
        <w:t>Ουσιαστική εποπτεία των τοπικών ιατρικών συλλόγων σε συνεργασία με τους ελεγκτικούς μηχανισμούς του ΕΟΠΥΥ με κλειστή συνολική ετήσια δαπάνη μπορεί να δώσει ουσιαστικές λύσεις χωρίς να ταλαιπωρήσει και τους ασφαλισμένους αλλά και τους καλούς επαγγελματίες παρόχους υγείας.</w:t>
      </w:r>
    </w:p>
    <w:p w:rsidR="00E42CB3" w:rsidRPr="00143DE4" w:rsidRDefault="00E42CB3" w:rsidP="00E42CB3">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w:t>
      </w:r>
      <w:r w:rsidRPr="00143DE4">
        <w:rPr>
          <w:rFonts w:ascii="Times New Roman" w:hAnsi="Times New Roman"/>
          <w:sz w:val="24"/>
          <w:szCs w:val="24"/>
        </w:rPr>
        <w:t xml:space="preserve"> </w:t>
      </w:r>
      <w:r>
        <w:rPr>
          <w:rFonts w:ascii="Times New Roman" w:hAnsi="Times New Roman"/>
          <w:sz w:val="24"/>
          <w:szCs w:val="24"/>
        </w:rPr>
        <w:t xml:space="preserve">Οι </w:t>
      </w:r>
      <w:r w:rsidRPr="00143DE4">
        <w:rPr>
          <w:rFonts w:ascii="Times New Roman" w:hAnsi="Times New Roman"/>
          <w:sz w:val="24"/>
          <w:szCs w:val="24"/>
        </w:rPr>
        <w:t xml:space="preserve">δαπάνες </w:t>
      </w:r>
      <w:r>
        <w:rPr>
          <w:rFonts w:ascii="Times New Roman" w:hAnsi="Times New Roman"/>
          <w:sz w:val="24"/>
          <w:szCs w:val="24"/>
        </w:rPr>
        <w:t xml:space="preserve">των </w:t>
      </w:r>
      <w:proofErr w:type="spellStart"/>
      <w:r w:rsidRPr="00143DE4">
        <w:rPr>
          <w:rFonts w:ascii="Times New Roman" w:hAnsi="Times New Roman"/>
          <w:sz w:val="24"/>
          <w:szCs w:val="24"/>
        </w:rPr>
        <w:t>παρακλινικών</w:t>
      </w:r>
      <w:proofErr w:type="spellEnd"/>
      <w:r w:rsidRPr="00143DE4">
        <w:rPr>
          <w:rFonts w:ascii="Times New Roman" w:hAnsi="Times New Roman"/>
          <w:sz w:val="24"/>
          <w:szCs w:val="24"/>
        </w:rPr>
        <w:t xml:space="preserve"> εξετάσεων ανά ασφαλισμένων </w:t>
      </w:r>
      <w:r>
        <w:rPr>
          <w:rFonts w:ascii="Times New Roman" w:hAnsi="Times New Roman"/>
          <w:sz w:val="24"/>
          <w:szCs w:val="24"/>
        </w:rPr>
        <w:t xml:space="preserve">θα πρέπει  το συντομότερο  να φτάσουν </w:t>
      </w:r>
      <w:r w:rsidRPr="00143DE4">
        <w:rPr>
          <w:rFonts w:ascii="Times New Roman" w:hAnsi="Times New Roman"/>
          <w:sz w:val="24"/>
          <w:szCs w:val="24"/>
        </w:rPr>
        <w:t>στο ύψος του μέσου όρου των χωρών του ΟΟΣΑ</w:t>
      </w:r>
    </w:p>
    <w:p w:rsidR="00E42CB3" w:rsidRPr="00143DE4" w:rsidRDefault="00E42CB3" w:rsidP="00E42CB3">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Πρέπει να γίνει </w:t>
      </w:r>
      <w:r w:rsidRPr="00143DE4">
        <w:rPr>
          <w:rFonts w:ascii="Times New Roman" w:hAnsi="Times New Roman"/>
          <w:sz w:val="24"/>
          <w:szCs w:val="24"/>
        </w:rPr>
        <w:t>- διαχωρισμός των κωδικών δαπανών, ξεχωριστά για τους εργαστηριακούς γιατρούς και τις εταιρείες με αναδιανομή του πλαφόν</w:t>
      </w:r>
    </w:p>
    <w:p w:rsidR="00E42CB3" w:rsidRPr="00C13001" w:rsidRDefault="00E42CB3" w:rsidP="00E42CB3">
      <w:pPr>
        <w:numPr>
          <w:ilvl w:val="0"/>
          <w:numId w:val="4"/>
        </w:numPr>
        <w:spacing w:after="0" w:line="240" w:lineRule="auto"/>
        <w:jc w:val="both"/>
        <w:rPr>
          <w:rFonts w:ascii="Times New Roman" w:hAnsi="Times New Roman"/>
          <w:sz w:val="24"/>
          <w:szCs w:val="24"/>
        </w:rPr>
      </w:pPr>
      <w:r w:rsidRPr="00C13001">
        <w:rPr>
          <w:rFonts w:ascii="Times New Roman" w:hAnsi="Times New Roman"/>
          <w:sz w:val="24"/>
          <w:szCs w:val="24"/>
        </w:rPr>
        <w:t xml:space="preserve">Πρέπει να θεσπιστεί  κατάργηση των συμβάσεων των ιδιωτικών κλινικών για </w:t>
      </w:r>
      <w:proofErr w:type="spellStart"/>
      <w:r w:rsidRPr="00C13001">
        <w:rPr>
          <w:rFonts w:ascii="Times New Roman" w:hAnsi="Times New Roman"/>
          <w:sz w:val="24"/>
          <w:szCs w:val="24"/>
        </w:rPr>
        <w:t>παρακλινικές</w:t>
      </w:r>
      <w:proofErr w:type="spellEnd"/>
      <w:r w:rsidRPr="00C13001">
        <w:rPr>
          <w:rFonts w:ascii="Times New Roman" w:hAnsi="Times New Roman"/>
          <w:sz w:val="24"/>
          <w:szCs w:val="24"/>
        </w:rPr>
        <w:t xml:space="preserve"> εξετάσεις στην ΠΦΥ, δεδομένου ότι ουσιαστικά </w:t>
      </w:r>
      <w:proofErr w:type="spellStart"/>
      <w:r w:rsidRPr="00C13001">
        <w:rPr>
          <w:rFonts w:ascii="Times New Roman" w:hAnsi="Times New Roman"/>
          <w:sz w:val="24"/>
          <w:szCs w:val="24"/>
        </w:rPr>
        <w:t>συνταγογραφών</w:t>
      </w:r>
      <w:proofErr w:type="spellEnd"/>
      <w:r w:rsidRPr="00C13001">
        <w:rPr>
          <w:rFonts w:ascii="Times New Roman" w:hAnsi="Times New Roman"/>
          <w:sz w:val="24"/>
          <w:szCs w:val="24"/>
        </w:rPr>
        <w:t xml:space="preserve"> και εκτελών είναι η ίδια εταιρεία. Το δικαίωμα εδόθη επί υπουργίας Λοβέρδου και ανέβασε περισσότερο τη δαπάνη του </w:t>
      </w:r>
      <w:r>
        <w:rPr>
          <w:rFonts w:ascii="Times New Roman" w:hAnsi="Times New Roman"/>
          <w:sz w:val="24"/>
          <w:szCs w:val="24"/>
        </w:rPr>
        <w:t>ΕΟΠΥΥ</w:t>
      </w:r>
    </w:p>
    <w:p w:rsidR="00E42CB3" w:rsidRPr="006A3B74" w:rsidRDefault="00E42CB3" w:rsidP="00E42CB3">
      <w:pPr>
        <w:numPr>
          <w:ilvl w:val="0"/>
          <w:numId w:val="4"/>
        </w:numPr>
        <w:spacing w:after="0" w:line="240" w:lineRule="auto"/>
        <w:jc w:val="both"/>
        <w:rPr>
          <w:rFonts w:ascii="Times New Roman" w:hAnsi="Times New Roman"/>
          <w:sz w:val="24"/>
          <w:szCs w:val="24"/>
        </w:rPr>
      </w:pPr>
      <w:r w:rsidRPr="00143DE4">
        <w:rPr>
          <w:rFonts w:ascii="Times New Roman" w:hAnsi="Times New Roman"/>
          <w:sz w:val="24"/>
          <w:szCs w:val="24"/>
        </w:rPr>
        <w:t xml:space="preserve">Ποιότητα  των </w:t>
      </w:r>
      <w:r>
        <w:rPr>
          <w:rFonts w:ascii="Times New Roman" w:hAnsi="Times New Roman"/>
          <w:sz w:val="24"/>
          <w:szCs w:val="24"/>
        </w:rPr>
        <w:t xml:space="preserve">Παρεχόμενων </w:t>
      </w:r>
      <w:r w:rsidRPr="00143DE4">
        <w:rPr>
          <w:rFonts w:ascii="Times New Roman" w:hAnsi="Times New Roman"/>
          <w:sz w:val="24"/>
          <w:szCs w:val="24"/>
        </w:rPr>
        <w:t xml:space="preserve">Υπηρεσιών ..   </w:t>
      </w:r>
      <w:r w:rsidRPr="006A3B74">
        <w:rPr>
          <w:rFonts w:ascii="Times New Roman" w:hAnsi="Times New Roman"/>
          <w:sz w:val="24"/>
          <w:szCs w:val="24"/>
        </w:rPr>
        <w:t xml:space="preserve">Ουσιαστική Εφαρμογή  και έλεγχος του επιπέδου   Ποιότητας  στο σύνολο  των συμβεβλημένων  </w:t>
      </w:r>
      <w:proofErr w:type="spellStart"/>
      <w:r w:rsidRPr="006A3B74">
        <w:rPr>
          <w:rFonts w:ascii="Times New Roman" w:hAnsi="Times New Roman"/>
          <w:sz w:val="24"/>
          <w:szCs w:val="24"/>
        </w:rPr>
        <w:t>παρόχων</w:t>
      </w:r>
      <w:proofErr w:type="spellEnd"/>
      <w:r w:rsidRPr="006A3B74">
        <w:rPr>
          <w:rFonts w:ascii="Times New Roman" w:hAnsi="Times New Roman"/>
          <w:sz w:val="24"/>
          <w:szCs w:val="24"/>
        </w:rPr>
        <w:t xml:space="preserve"> ( ιδιωτικά εργαστήρια – ιατρεία , διαγνωστικά κέντρα ) όπως θεσμοθετήθηκαν  πρόσφατα  στο Ν ..4025  εντός  σύντο</w:t>
      </w:r>
      <w:r>
        <w:rPr>
          <w:rFonts w:ascii="Times New Roman" w:hAnsi="Times New Roman"/>
          <w:sz w:val="24"/>
          <w:szCs w:val="24"/>
        </w:rPr>
        <w:t>μων  χρονικών προθεσμιών.</w:t>
      </w:r>
      <w:r w:rsidRPr="006A3B74">
        <w:rPr>
          <w:rFonts w:ascii="Times New Roman" w:hAnsi="Times New Roman"/>
          <w:sz w:val="24"/>
          <w:szCs w:val="24"/>
        </w:rPr>
        <w:t xml:space="preserve"> Ζητάμε να έχουν σύμβαση όλοι όσοι πληρούν τα ποιοτικά κριτήρια της νομοθεσίας αλλά εάν καταλήξετε σε συμβάσεις με λιγότερους παρόχους για τον οποιοδήποτε λόγο, πιστεύουμε και είναι εύλογη η απαίτηση μας να καθοριστούν διαφανή ουσιαστικά κριτήρια λαμβάνοντας υπ όψιν την υγεία του πολίτη και το δημόσιο συμφέρον και να μην υπαναχωρήσει η Πολιτεία στα συμφέροντα των ολίγων και των επιχειρηματιών της υγείας που είναι και οι κύριοι υπεύθυνοι της σημερινής κατάντιας. Πρέπει να γίνει ουσιαστικός έλεγχος και εξονυχιστικός και εκείνων των μονάδων ΠΦΥ που παρέχουν υπηρεσίες (εκτελούν εξετάσεις ) για λογαριασμό άλλων </w:t>
      </w:r>
      <w:proofErr w:type="spellStart"/>
      <w:r w:rsidRPr="006A3B74">
        <w:rPr>
          <w:rFonts w:ascii="Times New Roman" w:hAnsi="Times New Roman"/>
          <w:sz w:val="24"/>
          <w:szCs w:val="24"/>
        </w:rPr>
        <w:t>παρόχων</w:t>
      </w:r>
      <w:proofErr w:type="spellEnd"/>
      <w:r w:rsidRPr="006A3B74">
        <w:rPr>
          <w:rFonts w:ascii="Times New Roman" w:hAnsi="Times New Roman"/>
          <w:sz w:val="24"/>
          <w:szCs w:val="24"/>
        </w:rPr>
        <w:t xml:space="preserve"> Υγείας ακόμα και απευθείας κλινικών ιατρών που κάνουν την αιμοληψία και που ούτε τυπικά δεν  τηρούν τους κανόνες της απαιτούμενης διαπίστευσης και των κανόνων διασφάλισης ποιότητας.</w:t>
      </w:r>
    </w:p>
    <w:p w:rsidR="00E42CB3" w:rsidRDefault="00E42CB3" w:rsidP="00E42CB3">
      <w:pPr>
        <w:numPr>
          <w:ilvl w:val="0"/>
          <w:numId w:val="4"/>
        </w:numPr>
        <w:spacing w:after="0" w:line="240" w:lineRule="auto"/>
        <w:jc w:val="both"/>
        <w:rPr>
          <w:rFonts w:ascii="Times New Roman" w:hAnsi="Times New Roman"/>
          <w:sz w:val="24"/>
          <w:szCs w:val="24"/>
        </w:rPr>
      </w:pPr>
      <w:r w:rsidRPr="00143DE4">
        <w:rPr>
          <w:rFonts w:ascii="Times New Roman" w:hAnsi="Times New Roman"/>
          <w:sz w:val="24"/>
          <w:szCs w:val="24"/>
        </w:rPr>
        <w:lastRenderedPageBreak/>
        <w:t xml:space="preserve"> Ανώτατο  αριθμό εξεταζόμενων   ανά  </w:t>
      </w:r>
      <w:proofErr w:type="spellStart"/>
      <w:r w:rsidRPr="00143DE4">
        <w:rPr>
          <w:rFonts w:ascii="Times New Roman" w:hAnsi="Times New Roman"/>
          <w:sz w:val="24"/>
          <w:szCs w:val="24"/>
        </w:rPr>
        <w:t>πάροχο</w:t>
      </w:r>
      <w:proofErr w:type="spellEnd"/>
      <w:r w:rsidRPr="00143DE4">
        <w:rPr>
          <w:rFonts w:ascii="Times New Roman" w:hAnsi="Times New Roman"/>
          <w:sz w:val="24"/>
          <w:szCs w:val="24"/>
        </w:rPr>
        <w:t>  ΠΦΥ και ιατρό (πολύ απλά δεν μπορεί ένα διαγνωστικό κέντρο , μια μονάδα ΠΦΥ με ένα ιατρό να αξιολογεί ΄΄</w:t>
      </w:r>
      <w:r w:rsidRPr="00A43445">
        <w:rPr>
          <w:rFonts w:ascii="Times New Roman" w:hAnsi="Times New Roman"/>
          <w:b/>
          <w:sz w:val="24"/>
          <w:szCs w:val="24"/>
        </w:rPr>
        <w:t>εκατοντάδες</w:t>
      </w:r>
      <w:r w:rsidRPr="00143DE4">
        <w:rPr>
          <w:rFonts w:ascii="Times New Roman" w:hAnsi="Times New Roman"/>
          <w:sz w:val="24"/>
          <w:szCs w:val="24"/>
        </w:rPr>
        <w:t>΄΄ ή και ΄΄χιλιάδες΄΄εξετάσεις ημερησίως με την ποιότητα που επιβάλλεται, αλλιώς  γίνεται μια απλή ‘’μηχανή’’ χρέωσης των ταμείων.</w:t>
      </w:r>
    </w:p>
    <w:p w:rsidR="00E42CB3" w:rsidRDefault="00E42CB3" w:rsidP="00E42CB3">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Να είναι υποχρεωτική η παρουσία και η επιστημονική επίβλεψη ειδικευμένου εργαστηριακού </w:t>
      </w:r>
      <w:proofErr w:type="spellStart"/>
      <w:r>
        <w:rPr>
          <w:rFonts w:ascii="Times New Roman" w:hAnsi="Times New Roman"/>
          <w:sz w:val="24"/>
          <w:szCs w:val="24"/>
        </w:rPr>
        <w:t>βιοπαθολόγου</w:t>
      </w:r>
      <w:proofErr w:type="spellEnd"/>
      <w:r>
        <w:rPr>
          <w:rFonts w:ascii="Times New Roman" w:hAnsi="Times New Roman"/>
          <w:sz w:val="24"/>
          <w:szCs w:val="24"/>
        </w:rPr>
        <w:t xml:space="preserve"> στα παραρτήματα –υποκαταστήματα των Διαγνωστικών αλυσίδων. Τα υποκαταστήματα να είναι επαρκώς εξοπλισμένα για να εκτελούν τις βασικές εξετάσεις συμφώνα με </w:t>
      </w:r>
      <w:proofErr w:type="spellStart"/>
      <w:r>
        <w:rPr>
          <w:rFonts w:ascii="Times New Roman" w:hAnsi="Times New Roman"/>
          <w:sz w:val="24"/>
          <w:szCs w:val="24"/>
        </w:rPr>
        <w:t>επικαιροποιημένο</w:t>
      </w:r>
      <w:proofErr w:type="spellEnd"/>
      <w:r>
        <w:rPr>
          <w:rFonts w:ascii="Times New Roman" w:hAnsi="Times New Roman"/>
          <w:sz w:val="24"/>
          <w:szCs w:val="24"/>
        </w:rPr>
        <w:t xml:space="preserve"> πλαίσιο λειτουργίας (το ΠΔ 84 ισχύει από το 2001όσον αφορά τον εξοπλισμό και είναι παρωχημένο)</w:t>
      </w:r>
    </w:p>
    <w:p w:rsidR="00E42CB3" w:rsidRPr="00143DE4" w:rsidRDefault="00E42CB3" w:rsidP="00E42CB3">
      <w:pPr>
        <w:numPr>
          <w:ilvl w:val="0"/>
          <w:numId w:val="4"/>
        </w:numPr>
        <w:spacing w:after="0" w:line="240" w:lineRule="auto"/>
        <w:jc w:val="both"/>
        <w:rPr>
          <w:rFonts w:ascii="Times New Roman" w:hAnsi="Times New Roman"/>
          <w:sz w:val="24"/>
          <w:szCs w:val="24"/>
        </w:rPr>
      </w:pPr>
      <w:r w:rsidRPr="001E0E8A">
        <w:rPr>
          <w:rFonts w:ascii="Times New Roman" w:hAnsi="Times New Roman"/>
          <w:sz w:val="24"/>
          <w:szCs w:val="24"/>
        </w:rPr>
        <w:t xml:space="preserve">Νέο - θεσμικό πλαίσιο για την λειτουργία των δομών εργαστηριακής ιατρικής, λαμβάνοντας </w:t>
      </w:r>
      <w:proofErr w:type="spellStart"/>
      <w:r w:rsidRPr="001E0E8A">
        <w:rPr>
          <w:rFonts w:ascii="Times New Roman" w:hAnsi="Times New Roman"/>
          <w:sz w:val="24"/>
          <w:szCs w:val="24"/>
        </w:rPr>
        <w:t>υπ'όψιν</w:t>
      </w:r>
      <w:proofErr w:type="spellEnd"/>
      <w:r w:rsidRPr="001E0E8A">
        <w:rPr>
          <w:rFonts w:ascii="Times New Roman" w:hAnsi="Times New Roman"/>
          <w:sz w:val="24"/>
          <w:szCs w:val="24"/>
        </w:rPr>
        <w:t xml:space="preserve"> επιστημονική επάρκεια, εξοπλισμό, ιατρικό έλεγχο, συστήματα διασφάλισης ποιότητας κλπ.</w:t>
      </w:r>
    </w:p>
    <w:p w:rsidR="00E42CB3" w:rsidRPr="00143DE4" w:rsidRDefault="00E42CB3" w:rsidP="00E42CB3">
      <w:pPr>
        <w:numPr>
          <w:ilvl w:val="0"/>
          <w:numId w:val="4"/>
        </w:numPr>
        <w:spacing w:after="0" w:line="240" w:lineRule="auto"/>
        <w:jc w:val="both"/>
        <w:rPr>
          <w:rFonts w:ascii="Times New Roman" w:hAnsi="Times New Roman"/>
          <w:sz w:val="24"/>
          <w:szCs w:val="24"/>
        </w:rPr>
      </w:pPr>
      <w:r w:rsidRPr="00143DE4">
        <w:rPr>
          <w:rFonts w:ascii="Times New Roman" w:hAnsi="Times New Roman"/>
          <w:sz w:val="24"/>
          <w:szCs w:val="24"/>
        </w:rPr>
        <w:t xml:space="preserve">Καθορισμός   ορίου  εξετάσεων  που θα εκτελεί  ανά  μήνα με το  ισχύοντα  τιμοκατάλογο  ο  μεγάλος </w:t>
      </w:r>
      <w:proofErr w:type="spellStart"/>
      <w:r w:rsidRPr="00143DE4">
        <w:rPr>
          <w:rFonts w:ascii="Times New Roman" w:hAnsi="Times New Roman"/>
          <w:sz w:val="24"/>
          <w:szCs w:val="24"/>
        </w:rPr>
        <w:t>πάροχος</w:t>
      </w:r>
      <w:proofErr w:type="spellEnd"/>
      <w:r w:rsidRPr="00143DE4">
        <w:rPr>
          <w:rFonts w:ascii="Times New Roman" w:hAnsi="Times New Roman"/>
          <w:sz w:val="24"/>
          <w:szCs w:val="24"/>
        </w:rPr>
        <w:t xml:space="preserve">   πέραν του οποίου  θα θεωρείται  </w:t>
      </w:r>
      <w:proofErr w:type="spellStart"/>
      <w:r w:rsidRPr="00143DE4">
        <w:rPr>
          <w:rFonts w:ascii="Times New Roman" w:hAnsi="Times New Roman"/>
          <w:sz w:val="24"/>
          <w:szCs w:val="24"/>
          <w:lang w:val="en-US"/>
        </w:rPr>
        <w:t>facon</w:t>
      </w:r>
      <w:proofErr w:type="spellEnd"/>
      <w:r w:rsidRPr="00143DE4">
        <w:rPr>
          <w:rFonts w:ascii="Times New Roman" w:hAnsi="Times New Roman"/>
          <w:sz w:val="24"/>
          <w:szCs w:val="24"/>
        </w:rPr>
        <w:t xml:space="preserve">    με ανάλογη  τροποποίηση του τιμοκαταλόγου. </w:t>
      </w:r>
    </w:p>
    <w:p w:rsidR="00E42CB3" w:rsidRDefault="00E42CB3" w:rsidP="00E42CB3">
      <w:pPr>
        <w:numPr>
          <w:ilvl w:val="0"/>
          <w:numId w:val="4"/>
        </w:numPr>
        <w:spacing w:after="0" w:line="240" w:lineRule="auto"/>
        <w:jc w:val="both"/>
        <w:rPr>
          <w:rFonts w:ascii="Times New Roman" w:hAnsi="Times New Roman"/>
          <w:sz w:val="24"/>
          <w:szCs w:val="24"/>
        </w:rPr>
      </w:pPr>
      <w:r w:rsidRPr="00143DE4">
        <w:rPr>
          <w:rFonts w:ascii="Times New Roman" w:hAnsi="Times New Roman"/>
          <w:sz w:val="24"/>
          <w:szCs w:val="24"/>
        </w:rPr>
        <w:t xml:space="preserve">    Επίσπευση   του νέου  τιμοκαταλόγου  των  </w:t>
      </w:r>
      <w:proofErr w:type="spellStart"/>
      <w:r w:rsidRPr="00143DE4">
        <w:rPr>
          <w:rFonts w:ascii="Times New Roman" w:hAnsi="Times New Roman"/>
          <w:sz w:val="24"/>
          <w:szCs w:val="24"/>
        </w:rPr>
        <w:t>παρακλινικών</w:t>
      </w:r>
      <w:proofErr w:type="spellEnd"/>
      <w:r w:rsidRPr="00143DE4">
        <w:rPr>
          <w:rFonts w:ascii="Times New Roman" w:hAnsi="Times New Roman"/>
          <w:sz w:val="24"/>
          <w:szCs w:val="24"/>
        </w:rPr>
        <w:t xml:space="preserve">  εξετάσεων  ο οποίος  να αποτυπώνει  απόλυτα το πραγματικό  κόστος  και να αποδίδει  δίκαια  το ύψος  της  αποζημίωσης.  Αυτό  θα  έφερνε  </w:t>
      </w:r>
      <w:bookmarkStart w:id="0" w:name="_GoBack"/>
      <w:proofErr w:type="spellStart"/>
      <w:r w:rsidRPr="00143DE4">
        <w:rPr>
          <w:rFonts w:ascii="Times New Roman" w:hAnsi="Times New Roman"/>
          <w:sz w:val="24"/>
          <w:szCs w:val="24"/>
        </w:rPr>
        <w:t>μεσοσταθμική</w:t>
      </w:r>
      <w:proofErr w:type="spellEnd"/>
      <w:r w:rsidRPr="00143DE4">
        <w:rPr>
          <w:rFonts w:ascii="Times New Roman" w:hAnsi="Times New Roman"/>
          <w:sz w:val="24"/>
          <w:szCs w:val="24"/>
        </w:rPr>
        <w:t> </w:t>
      </w:r>
      <w:r>
        <w:rPr>
          <w:rFonts w:ascii="Times New Roman" w:hAnsi="Times New Roman"/>
          <w:sz w:val="24"/>
          <w:szCs w:val="24"/>
        </w:rPr>
        <w:t xml:space="preserve"> </w:t>
      </w:r>
      <w:bookmarkEnd w:id="0"/>
      <w:r>
        <w:rPr>
          <w:rFonts w:ascii="Times New Roman" w:hAnsi="Times New Roman"/>
          <w:sz w:val="24"/>
          <w:szCs w:val="24"/>
        </w:rPr>
        <w:t xml:space="preserve">μείωση   περίπου  κατά  20% . Η </w:t>
      </w:r>
      <w:proofErr w:type="spellStart"/>
      <w:r>
        <w:rPr>
          <w:rFonts w:ascii="Times New Roman" w:hAnsi="Times New Roman"/>
          <w:sz w:val="24"/>
          <w:szCs w:val="24"/>
        </w:rPr>
        <w:t>εμπεί</w:t>
      </w:r>
      <w:r w:rsidRPr="00143DE4">
        <w:rPr>
          <w:rFonts w:ascii="Times New Roman" w:hAnsi="Times New Roman"/>
          <w:sz w:val="24"/>
          <w:szCs w:val="24"/>
        </w:rPr>
        <w:t>ρια</w:t>
      </w:r>
      <w:proofErr w:type="spellEnd"/>
      <w:r w:rsidRPr="00143DE4">
        <w:rPr>
          <w:rFonts w:ascii="Times New Roman" w:hAnsi="Times New Roman"/>
          <w:sz w:val="24"/>
          <w:szCs w:val="24"/>
        </w:rPr>
        <w:t xml:space="preserve">  μας και εδώ  μπορεί  να σας  είναι χρήσιμη.  </w:t>
      </w:r>
    </w:p>
    <w:p w:rsidR="00E42CB3" w:rsidRDefault="00E42CB3" w:rsidP="00E42CB3">
      <w:pPr>
        <w:numPr>
          <w:ilvl w:val="0"/>
          <w:numId w:val="4"/>
        </w:numPr>
        <w:spacing w:after="0" w:line="240" w:lineRule="auto"/>
        <w:jc w:val="both"/>
        <w:rPr>
          <w:rFonts w:ascii="Times New Roman" w:hAnsi="Times New Roman"/>
          <w:sz w:val="24"/>
          <w:szCs w:val="24"/>
        </w:rPr>
      </w:pPr>
      <w:r w:rsidRPr="00D16D37">
        <w:rPr>
          <w:rFonts w:ascii="Times New Roman" w:hAnsi="Times New Roman"/>
          <w:sz w:val="24"/>
          <w:szCs w:val="24"/>
        </w:rPr>
        <w:t xml:space="preserve">Να δοθεί η δυνατότητα συνταγογράφησης και στους συμβεβλημένους ιατρούς </w:t>
      </w:r>
      <w:proofErr w:type="spellStart"/>
      <w:r w:rsidRPr="00D16D37">
        <w:rPr>
          <w:rFonts w:ascii="Times New Roman" w:hAnsi="Times New Roman"/>
          <w:sz w:val="24"/>
          <w:szCs w:val="24"/>
        </w:rPr>
        <w:t>Βιοπαθολόγους</w:t>
      </w:r>
      <w:proofErr w:type="spellEnd"/>
      <w:r w:rsidRPr="00D16D37">
        <w:rPr>
          <w:rFonts w:ascii="Times New Roman" w:hAnsi="Times New Roman"/>
          <w:sz w:val="24"/>
          <w:szCs w:val="24"/>
        </w:rPr>
        <w:t xml:space="preserve"> σε περιστατικά όπως η χορήγηση της κατάλληλης αντιβίωσης μαζί με την γνωμάτευση του κλινικού ιατρού, περιορίζοντας έτσι την άσκοπη χρήση και κατάχρηση αντιβιοτικών μειώνοντας την φάρμακο αντοχή και άλλα παράπλευρα κόστη αλλά και το άσκοπο  πήγαινε-έλα των ασθενών.</w:t>
      </w:r>
    </w:p>
    <w:p w:rsidR="00E42CB3" w:rsidRPr="00D16D37" w:rsidRDefault="00E42CB3" w:rsidP="00E42CB3">
      <w:pPr>
        <w:numPr>
          <w:ilvl w:val="0"/>
          <w:numId w:val="4"/>
        </w:numPr>
        <w:spacing w:after="0" w:line="240" w:lineRule="auto"/>
        <w:jc w:val="both"/>
        <w:rPr>
          <w:rFonts w:ascii="Times New Roman" w:hAnsi="Times New Roman"/>
          <w:sz w:val="24"/>
          <w:szCs w:val="24"/>
        </w:rPr>
      </w:pPr>
      <w:r w:rsidRPr="00D16D37">
        <w:rPr>
          <w:rFonts w:ascii="Times New Roman" w:hAnsi="Times New Roman"/>
          <w:sz w:val="24"/>
          <w:szCs w:val="24"/>
        </w:rPr>
        <w:t>Στο νέο υπό διαμόρφωση σύστημα ΠΦΥ που επενδύει και επιχορηγεί την μαζική πρόληψη, τα εργαστηριακά ιατρεία μπορούν να είναι η πρώτη στάση του εξεταζόμενου πολίτη όπου θα εκτελεί τα βασικά επιδοτούμενα από την Πολιτεία.</w:t>
      </w:r>
    </w:p>
    <w:p w:rsidR="00E42CB3" w:rsidRPr="008E1E97" w:rsidRDefault="00E42CB3" w:rsidP="00E42CB3">
      <w:pPr>
        <w:spacing w:after="0" w:line="240" w:lineRule="auto"/>
        <w:ind w:left="-349"/>
        <w:jc w:val="both"/>
        <w:rPr>
          <w:rFonts w:ascii="Times New Roman" w:hAnsi="Times New Roman"/>
          <w:sz w:val="24"/>
          <w:szCs w:val="24"/>
        </w:rPr>
      </w:pPr>
      <w:r w:rsidRPr="00D16D37">
        <w:rPr>
          <w:rFonts w:ascii="Times New Roman" w:hAnsi="Times New Roman"/>
          <w:sz w:val="24"/>
          <w:szCs w:val="24"/>
        </w:rPr>
        <w:t>Σε περίπτωση παθολογικού ευρήματος και στην βάση καθιερωμένων, διαγ</w:t>
      </w:r>
      <w:r w:rsidR="00B755F4">
        <w:rPr>
          <w:rFonts w:ascii="Times New Roman" w:hAnsi="Times New Roman"/>
          <w:sz w:val="24"/>
          <w:szCs w:val="24"/>
        </w:rPr>
        <w:t>νωστικών αλγόρι</w:t>
      </w:r>
      <w:r w:rsidRPr="00D16D37">
        <w:rPr>
          <w:rFonts w:ascii="Times New Roman" w:hAnsi="Times New Roman"/>
          <w:sz w:val="24"/>
          <w:szCs w:val="24"/>
        </w:rPr>
        <w:t>θμων από τα ηλεκτρονικό σύστημα μπορούν να προχωρούν και να επιδοτούνται ανάλογα από επιπρόσθετες αναγκαίες διαγνωστικές εξετάσεις. Δίνεται η αξιολόγηση ,ενημερώνεται ο φάκελος του ασθενούς και παραπέμπεται στον οικογενειακό του ιατρό. Επιτυγχάνεται ταχύτητα ,εξοικονόμηση από περιττές επισκέψεις και ποιότητα στην ιατρική υπηρεσία.</w:t>
      </w:r>
    </w:p>
    <w:p w:rsidR="00E42CB3" w:rsidRPr="00065326" w:rsidRDefault="00E42CB3" w:rsidP="00E42CB3">
      <w:pPr>
        <w:spacing w:after="0" w:line="240" w:lineRule="auto"/>
        <w:ind w:left="-349"/>
        <w:jc w:val="both"/>
        <w:rPr>
          <w:rFonts w:ascii="Times New Roman" w:hAnsi="Times New Roman"/>
          <w:sz w:val="24"/>
          <w:szCs w:val="24"/>
        </w:rPr>
      </w:pPr>
    </w:p>
    <w:p w:rsidR="00E42CB3" w:rsidRDefault="00E42CB3" w:rsidP="00E42CB3">
      <w:pPr>
        <w:spacing w:after="0" w:line="240" w:lineRule="auto"/>
        <w:ind w:left="-349"/>
        <w:jc w:val="both"/>
        <w:rPr>
          <w:rFonts w:ascii="Times New Roman" w:hAnsi="Times New Roman"/>
          <w:sz w:val="24"/>
          <w:szCs w:val="24"/>
        </w:rPr>
      </w:pPr>
      <w:r>
        <w:rPr>
          <w:rFonts w:ascii="Times New Roman" w:hAnsi="Times New Roman"/>
          <w:sz w:val="24"/>
          <w:szCs w:val="24"/>
        </w:rPr>
        <w:t>15.</w:t>
      </w:r>
      <w:r w:rsidRPr="00143DE4">
        <w:rPr>
          <w:rFonts w:ascii="Times New Roman" w:hAnsi="Times New Roman"/>
          <w:sz w:val="24"/>
          <w:szCs w:val="24"/>
        </w:rPr>
        <w:t xml:space="preserve">Στην διερεύνηση ευαισθησίας και αντοχής στα αντιβιοτικά ,ο εργαστηριακός ιατρός δύναται να προτείνει μέσω της εισαγωγής στο σύστημα φάκελος ηλεκτρονικός του ασθενούς  του κατάλληλου αντιβιοτικού με την συμφωνία μέσα από ηλεκτρονικής υπογραφής του κλινικού και εάν δεν απαιτείται περαιτέρω διερεύνηση και κλινική εξέταση. </w:t>
      </w:r>
    </w:p>
    <w:p w:rsidR="00E42CB3" w:rsidRDefault="00E42CB3" w:rsidP="00E42CB3">
      <w:pPr>
        <w:spacing w:after="0" w:line="240" w:lineRule="auto"/>
        <w:jc w:val="both"/>
        <w:rPr>
          <w:rFonts w:ascii="Times New Roman" w:hAnsi="Times New Roman"/>
          <w:sz w:val="24"/>
          <w:szCs w:val="24"/>
        </w:rPr>
      </w:pPr>
    </w:p>
    <w:p w:rsidR="00E42CB3" w:rsidRPr="00065326" w:rsidRDefault="00E42CB3" w:rsidP="00E42CB3">
      <w:pPr>
        <w:spacing w:after="0" w:line="240" w:lineRule="auto"/>
        <w:jc w:val="both"/>
        <w:rPr>
          <w:rFonts w:ascii="Times New Roman" w:hAnsi="Times New Roman"/>
          <w:b/>
          <w:sz w:val="24"/>
          <w:szCs w:val="24"/>
        </w:rPr>
      </w:pPr>
      <w:r w:rsidRPr="008E1E97">
        <w:rPr>
          <w:rFonts w:ascii="Times New Roman" w:hAnsi="Times New Roman"/>
          <w:b/>
          <w:sz w:val="24"/>
          <w:szCs w:val="24"/>
        </w:rPr>
        <w:t xml:space="preserve">O ΣΥΝΕΤΑΙΡΙΣΜΟΣ </w:t>
      </w:r>
      <w:r w:rsidRPr="008E1E97">
        <w:rPr>
          <w:rFonts w:ascii="Times New Roman" w:hAnsi="Times New Roman"/>
          <w:b/>
          <w:sz w:val="24"/>
          <w:szCs w:val="24"/>
          <w:lang w:val="en-US"/>
        </w:rPr>
        <w:t>MEDISYN</w:t>
      </w:r>
    </w:p>
    <w:p w:rsidR="00E42CB3"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r w:rsidRPr="00143DE4">
        <w:rPr>
          <w:rFonts w:ascii="Times New Roman" w:hAnsi="Times New Roman"/>
          <w:sz w:val="24"/>
          <w:szCs w:val="24"/>
        </w:rPr>
        <w:t>-</w:t>
      </w:r>
      <w:r>
        <w:rPr>
          <w:rFonts w:ascii="Times New Roman" w:hAnsi="Times New Roman"/>
          <w:sz w:val="24"/>
          <w:szCs w:val="24"/>
        </w:rPr>
        <w:t>Ο</w:t>
      </w:r>
      <w:r w:rsidRPr="00143DE4">
        <w:rPr>
          <w:rFonts w:ascii="Times New Roman" w:hAnsi="Times New Roman"/>
          <w:sz w:val="24"/>
          <w:szCs w:val="24"/>
        </w:rPr>
        <w:t xml:space="preserve"> συνεταιρισμός εργαστηριακών γιατρών, έχει την δυνατότητα δώσει λύση για την μείωση του λειτουργικού κόστους των νοσοκομείων, αναλαμβάνοντας με χαμηλό αντίτιμο τις ειδικές σπάνιες εξετάσεις υψηλού κόστους που δεν συμφέρει η εκτέλεσή τους ανά νοσοκομείο καθώς απαιτούν ξεχωριστό εξοπλισμό και αναλώσιμα. Αυτό δεν σημαίνει κατάργηση των ιατρικών εργαστηρίων των νοσοκομείων, αντιθέτως σημαίνει αποσυμφόρησή  τους σε </w:t>
      </w:r>
      <w:r>
        <w:rPr>
          <w:rFonts w:ascii="Times New Roman" w:hAnsi="Times New Roman"/>
          <w:sz w:val="24"/>
          <w:szCs w:val="24"/>
        </w:rPr>
        <w:t>επίπεδο προσωπικού και δαπανών.</w:t>
      </w:r>
    </w:p>
    <w:p w:rsidR="00E42CB3"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r w:rsidRPr="00143DE4">
        <w:rPr>
          <w:rFonts w:ascii="Times New Roman" w:hAnsi="Times New Roman"/>
          <w:sz w:val="24"/>
          <w:szCs w:val="24"/>
        </w:rPr>
        <w:t xml:space="preserve"> </w:t>
      </w:r>
      <w:r>
        <w:rPr>
          <w:rFonts w:ascii="Times New Roman" w:hAnsi="Times New Roman"/>
          <w:sz w:val="24"/>
          <w:szCs w:val="24"/>
        </w:rPr>
        <w:t>Τ</w:t>
      </w:r>
      <w:r w:rsidRPr="00143DE4">
        <w:rPr>
          <w:rFonts w:ascii="Times New Roman" w:hAnsi="Times New Roman"/>
          <w:sz w:val="24"/>
          <w:szCs w:val="24"/>
        </w:rPr>
        <w:t xml:space="preserve">ο εργαστήριο του συνεταιρισμού, είναι ένα </w:t>
      </w:r>
      <w:r w:rsidR="00366D59" w:rsidRPr="00143DE4">
        <w:rPr>
          <w:rFonts w:ascii="Times New Roman" w:hAnsi="Times New Roman"/>
          <w:sz w:val="24"/>
          <w:szCs w:val="24"/>
        </w:rPr>
        <w:t>από</w:t>
      </w:r>
      <w:r w:rsidRPr="00143DE4">
        <w:rPr>
          <w:rFonts w:ascii="Times New Roman" w:hAnsi="Times New Roman"/>
          <w:sz w:val="24"/>
          <w:szCs w:val="24"/>
        </w:rPr>
        <w:t xml:space="preserve"> τα καλύτερα στην Ευρώπη, με τις περισσότερες διαπιστευμένες εξετάσεις,  εκτελεί εξετάσεις με τις μεθόδους αναφοράς και </w:t>
      </w:r>
      <w:r w:rsidRPr="00143DE4">
        <w:rPr>
          <w:rFonts w:ascii="Times New Roman" w:hAnsi="Times New Roman"/>
          <w:sz w:val="24"/>
          <w:szCs w:val="24"/>
        </w:rPr>
        <w:lastRenderedPageBreak/>
        <w:t xml:space="preserve">είναι το κέντρο εκτέλεσης εξειδικευμένων εξετάσεων   για τα ιατρεία των μελών αλλά και συνεργατών. Όλες οι ρυθμίσεις ποιότητας έχουν γίνει με δική μας πρωτοβουλία είτε αφορούν την μεταφορά των δειγμάτων είτε αφορά την εκτέλεση διαπιστευμένων εξετάσεων σε αντίθεση με  ιδιωτικές επιχειρήσεις εκτέλεσης εξετάσεων που λειτουργούν χωρίς κανένα έλεγχο </w:t>
      </w:r>
      <w:r w:rsidR="00366D59" w:rsidRPr="00143DE4">
        <w:rPr>
          <w:rFonts w:ascii="Times New Roman" w:hAnsi="Times New Roman"/>
          <w:sz w:val="24"/>
          <w:szCs w:val="24"/>
        </w:rPr>
        <w:t>από</w:t>
      </w:r>
      <w:r w:rsidRPr="00143DE4">
        <w:rPr>
          <w:rFonts w:ascii="Times New Roman" w:hAnsi="Times New Roman"/>
          <w:sz w:val="24"/>
          <w:szCs w:val="24"/>
        </w:rPr>
        <w:t xml:space="preserve"> το υπουργείο. </w:t>
      </w:r>
    </w:p>
    <w:p w:rsidR="00E42CB3" w:rsidRPr="00143DE4"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p>
    <w:p w:rsidR="00E42CB3" w:rsidRPr="008E1E97"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b/>
          <w:sz w:val="24"/>
          <w:szCs w:val="24"/>
        </w:rPr>
      </w:pPr>
      <w:r w:rsidRPr="008E1E97">
        <w:rPr>
          <w:rFonts w:ascii="Times New Roman" w:hAnsi="Times New Roman"/>
          <w:b/>
          <w:sz w:val="24"/>
          <w:szCs w:val="24"/>
        </w:rPr>
        <w:t>ΑΝΑΠΤΥΞΙΑΚΕΣ ΠΡΩΤΟΒΟΥΛΙΕΣ</w:t>
      </w:r>
    </w:p>
    <w:p w:rsidR="00E42CB3" w:rsidRPr="00143DE4"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Όλα </w:t>
      </w:r>
      <w:r w:rsidRPr="00143DE4">
        <w:rPr>
          <w:rFonts w:ascii="Times New Roman" w:hAnsi="Times New Roman"/>
          <w:sz w:val="24"/>
          <w:szCs w:val="24"/>
        </w:rPr>
        <w:t xml:space="preserve"> τα προηγούμενα χρόνια, ο συνεταιρισμός ως επιχείρηση που απασχολεί 120 άτομα, και τα 550 ιατρεία μέλη, είχαν την δυνατότητα να αναπτυχθούν σε πολλά επίπεδα αυξάνοντας τις θέσεις εργασίας και επενδύοντας είτε σε</w:t>
      </w:r>
      <w:r>
        <w:rPr>
          <w:rFonts w:ascii="Times New Roman" w:hAnsi="Times New Roman"/>
          <w:sz w:val="24"/>
          <w:szCs w:val="24"/>
        </w:rPr>
        <w:t xml:space="preserve"> </w:t>
      </w:r>
      <w:r w:rsidRPr="00143DE4">
        <w:rPr>
          <w:rFonts w:ascii="Times New Roman" w:hAnsi="Times New Roman"/>
          <w:sz w:val="24"/>
          <w:szCs w:val="24"/>
        </w:rPr>
        <w:t xml:space="preserve"> δομές υγείας είτε σε καινοτομίες αλλά δυστυχώς είχαν αποκλειστεί </w:t>
      </w:r>
      <w:r w:rsidR="00366D59" w:rsidRPr="00143DE4">
        <w:rPr>
          <w:rFonts w:ascii="Times New Roman" w:hAnsi="Times New Roman"/>
          <w:sz w:val="24"/>
          <w:szCs w:val="24"/>
        </w:rPr>
        <w:t>από</w:t>
      </w:r>
      <w:r w:rsidRPr="00143DE4">
        <w:rPr>
          <w:rFonts w:ascii="Times New Roman" w:hAnsi="Times New Roman"/>
          <w:sz w:val="24"/>
          <w:szCs w:val="24"/>
        </w:rPr>
        <w:t xml:space="preserve"> τα οποιαδήποτε χρηματοδοτικά προγράμματα</w:t>
      </w:r>
      <w:r w:rsidR="00366D59" w:rsidRPr="00366D59">
        <w:rPr>
          <w:rFonts w:ascii="Times New Roman" w:hAnsi="Times New Roman"/>
          <w:sz w:val="24"/>
          <w:szCs w:val="24"/>
        </w:rPr>
        <w:t xml:space="preserve"> </w:t>
      </w:r>
      <w:r w:rsidRPr="00143DE4">
        <w:rPr>
          <w:rFonts w:ascii="Times New Roman" w:hAnsi="Times New Roman"/>
          <w:sz w:val="24"/>
          <w:szCs w:val="24"/>
        </w:rPr>
        <w:t>(ΕΣΠΑ κλπ)</w:t>
      </w:r>
    </w:p>
    <w:p w:rsidR="00E42CB3" w:rsidRPr="00143DE4" w:rsidRDefault="00E42CB3" w:rsidP="00E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Αιτούμαστε </w:t>
      </w:r>
      <w:r w:rsidRPr="00143DE4">
        <w:rPr>
          <w:rFonts w:ascii="Times New Roman" w:hAnsi="Times New Roman"/>
          <w:sz w:val="24"/>
          <w:szCs w:val="24"/>
        </w:rPr>
        <w:t xml:space="preserve"> την συμμετοχή μας σε οποιαδήποτε μελλοντικά προγράμματα ΕΣΠΑ </w:t>
      </w:r>
      <w:r>
        <w:rPr>
          <w:rFonts w:ascii="Times New Roman" w:hAnsi="Times New Roman"/>
          <w:sz w:val="24"/>
          <w:szCs w:val="24"/>
        </w:rPr>
        <w:t>για τη</w:t>
      </w:r>
      <w:r w:rsidR="00366D59">
        <w:rPr>
          <w:rFonts w:ascii="Times New Roman" w:hAnsi="Times New Roman"/>
          <w:sz w:val="24"/>
          <w:szCs w:val="24"/>
        </w:rPr>
        <w:t>ν επιχορήγηση της ανανέωσης του</w:t>
      </w:r>
      <w:r>
        <w:rPr>
          <w:rFonts w:ascii="Times New Roman" w:hAnsi="Times New Roman"/>
          <w:sz w:val="24"/>
          <w:szCs w:val="24"/>
        </w:rPr>
        <w:t xml:space="preserve"> εξοπλισμού ,των προγραμμάτων  ποιότητας , την στήριξη τις δημιουργίας Δικτύων και συνενώσεων αλλά και των πληροφοριακών εργαλείων που απαιτούνται.</w:t>
      </w:r>
    </w:p>
    <w:p w:rsidR="00E42CB3" w:rsidRPr="00143DE4" w:rsidRDefault="00E42CB3" w:rsidP="00E42CB3">
      <w:pPr>
        <w:spacing w:after="0" w:line="240" w:lineRule="auto"/>
        <w:jc w:val="both"/>
        <w:rPr>
          <w:rFonts w:ascii="Times New Roman" w:hAnsi="Times New Roman"/>
          <w:sz w:val="24"/>
          <w:szCs w:val="24"/>
        </w:rPr>
      </w:pPr>
    </w:p>
    <w:p w:rsidR="00E42CB3" w:rsidRDefault="00E42CB3" w:rsidP="00E42CB3">
      <w:pPr>
        <w:spacing w:after="0" w:line="240" w:lineRule="auto"/>
        <w:ind w:left="720"/>
        <w:jc w:val="both"/>
        <w:rPr>
          <w:rFonts w:ascii="Times New Roman" w:hAnsi="Times New Roman"/>
          <w:sz w:val="24"/>
          <w:szCs w:val="24"/>
        </w:rPr>
      </w:pPr>
      <w:r w:rsidRPr="00143DE4">
        <w:rPr>
          <w:rFonts w:ascii="Times New Roman" w:hAnsi="Times New Roman"/>
          <w:sz w:val="24"/>
          <w:szCs w:val="24"/>
        </w:rPr>
        <w:tab/>
      </w:r>
    </w:p>
    <w:p w:rsidR="00E42CB3" w:rsidRPr="00143DE4" w:rsidRDefault="00E42CB3" w:rsidP="00E42CB3">
      <w:pPr>
        <w:spacing w:after="0" w:line="240" w:lineRule="auto"/>
        <w:ind w:left="720"/>
        <w:jc w:val="both"/>
        <w:rPr>
          <w:rFonts w:ascii="Times New Roman" w:hAnsi="Times New Roman"/>
          <w:b/>
          <w:sz w:val="24"/>
          <w:szCs w:val="24"/>
          <w:lang w:eastAsia="en-US"/>
        </w:rPr>
      </w:pPr>
      <w:r w:rsidRPr="00143DE4">
        <w:rPr>
          <w:rFonts w:ascii="Times New Roman" w:hAnsi="Times New Roman"/>
          <w:sz w:val="24"/>
          <w:szCs w:val="24"/>
        </w:rPr>
        <w:t xml:space="preserve">    </w:t>
      </w:r>
      <w:r w:rsidRPr="00143DE4">
        <w:rPr>
          <w:rFonts w:ascii="Times New Roman" w:hAnsi="Times New Roman"/>
          <w:b/>
          <w:sz w:val="24"/>
          <w:szCs w:val="24"/>
          <w:lang w:eastAsia="en-US"/>
        </w:rPr>
        <w:t>Επιπρόσθετα προτείνουμε μέσα στο πλαίσιο των νέων συμβάσεων που προετοιμάζονται :</w:t>
      </w:r>
    </w:p>
    <w:p w:rsidR="00E42CB3" w:rsidRPr="00143DE4" w:rsidRDefault="00E42CB3" w:rsidP="00E42CB3">
      <w:pPr>
        <w:spacing w:after="0" w:line="240" w:lineRule="auto"/>
        <w:ind w:left="720"/>
        <w:jc w:val="both"/>
        <w:rPr>
          <w:rFonts w:ascii="Times New Roman" w:hAnsi="Times New Roman"/>
          <w:b/>
          <w:sz w:val="24"/>
          <w:szCs w:val="24"/>
          <w:lang w:eastAsia="en-US"/>
        </w:rPr>
      </w:pPr>
    </w:p>
    <w:p w:rsidR="00E42CB3" w:rsidRPr="00143DE4" w:rsidRDefault="00E42CB3" w:rsidP="00E42CB3">
      <w:pPr>
        <w:numPr>
          <w:ilvl w:val="0"/>
          <w:numId w:val="5"/>
        </w:numPr>
        <w:contextualSpacing/>
        <w:jc w:val="both"/>
        <w:rPr>
          <w:rFonts w:ascii="Times New Roman" w:hAnsi="Times New Roman"/>
          <w:sz w:val="24"/>
          <w:szCs w:val="24"/>
          <w:lang w:eastAsia="en-US"/>
        </w:rPr>
      </w:pPr>
      <w:r w:rsidRPr="00143DE4">
        <w:rPr>
          <w:rFonts w:ascii="Times New Roman" w:hAnsi="Times New Roman"/>
          <w:sz w:val="24"/>
          <w:szCs w:val="24"/>
          <w:lang w:eastAsia="en-US"/>
        </w:rPr>
        <w:t>Να παρέχεται η δυνατότητα σε κοινοπραξίες - που λειτουργούν τοπικά ή και σε πανελλαδικό επίπεδο  - ελεύθερων επαγγελματιών εργαστηριακών ιατρών οι οποίοι διαθέτουν ανεξάρτητες άδειες Π.Φ.Υ.,  να συνάπτουν σύμβαση με τον Ε.Ο.Π.Υ.Υ. μέσω κεντρικής εταιρείας, η οποία θα ελέγχει και θα δεσμεύεται όσον αφορά την συμμόρφωσή τους σε διαδικασίες και υποδομές ποιότητας, και επιπλέον θα διαχειρίζεται κεντρικά τα παραπεμπτικά που αφορούν τις ανεξάρτητες μονάδες Π.Φ.Υ. και θα τις καταθέτει κεντρικά στον Ε.Ο.Π.Υ.Υ.</w:t>
      </w:r>
    </w:p>
    <w:p w:rsidR="00E42CB3" w:rsidRPr="00143DE4" w:rsidRDefault="00E42CB3" w:rsidP="00E42CB3">
      <w:pPr>
        <w:numPr>
          <w:ilvl w:val="0"/>
          <w:numId w:val="5"/>
        </w:numPr>
        <w:contextualSpacing/>
        <w:jc w:val="both"/>
        <w:rPr>
          <w:rFonts w:ascii="Times New Roman" w:hAnsi="Times New Roman"/>
          <w:sz w:val="24"/>
          <w:szCs w:val="24"/>
          <w:lang w:eastAsia="en-US"/>
        </w:rPr>
      </w:pPr>
      <w:r w:rsidRPr="00143DE4">
        <w:rPr>
          <w:rFonts w:ascii="Times New Roman" w:hAnsi="Times New Roman"/>
          <w:sz w:val="24"/>
          <w:szCs w:val="24"/>
          <w:lang w:eastAsia="en-US"/>
        </w:rPr>
        <w:t xml:space="preserve">Προτείνουμε να αξιολογείται με μεγαλύτερη βαρύτητα κάθε μονάδα ΠΦΥ με βάση την συνεχή παρουσία ειδικευμένου εργαστηριακού ιατρού και τις οργανωμένες εργαστηριακές υποδομές  σε σχέση με καθαρά </w:t>
      </w:r>
      <w:proofErr w:type="spellStart"/>
      <w:r w:rsidRPr="00143DE4">
        <w:rPr>
          <w:rFonts w:ascii="Times New Roman" w:hAnsi="Times New Roman"/>
          <w:sz w:val="24"/>
          <w:szCs w:val="24"/>
          <w:lang w:eastAsia="en-US"/>
        </w:rPr>
        <w:t>αιμοληπτικά</w:t>
      </w:r>
      <w:proofErr w:type="spellEnd"/>
      <w:r w:rsidRPr="00143DE4">
        <w:rPr>
          <w:rFonts w:ascii="Times New Roman" w:hAnsi="Times New Roman"/>
          <w:sz w:val="24"/>
          <w:szCs w:val="24"/>
          <w:lang w:eastAsia="en-US"/>
        </w:rPr>
        <w:t xml:space="preserve"> κέντρα  τα οποία είναι  παραρτήματα-υποκαταστήματα Διαγνωστικών αλυσίδων και ιατρικών εταιριών και τα οποία με βάση την ισχύουσα νομοθεσία συνάπτουν ξεχωριστή σύμβαση με το ΠΕΔΥ με το ίδιο ΑΦΜ της κεντρικής εταιρίας.</w:t>
      </w:r>
    </w:p>
    <w:p w:rsidR="00E42CB3" w:rsidRPr="00143DE4" w:rsidRDefault="00E42CB3" w:rsidP="00E42CB3">
      <w:pPr>
        <w:ind w:left="720"/>
        <w:contextualSpacing/>
        <w:jc w:val="both"/>
        <w:rPr>
          <w:rFonts w:ascii="Times New Roman" w:hAnsi="Times New Roman"/>
          <w:sz w:val="24"/>
          <w:szCs w:val="24"/>
          <w:lang w:eastAsia="en-US"/>
        </w:rPr>
      </w:pPr>
    </w:p>
    <w:p w:rsidR="00E42CB3" w:rsidRPr="00143DE4" w:rsidRDefault="00E42CB3" w:rsidP="00E42CB3">
      <w:pPr>
        <w:ind w:left="720"/>
        <w:contextualSpacing/>
        <w:jc w:val="both"/>
        <w:rPr>
          <w:rFonts w:ascii="Times New Roman" w:hAnsi="Times New Roman"/>
          <w:sz w:val="24"/>
          <w:szCs w:val="24"/>
          <w:lang w:eastAsia="en-US"/>
        </w:rPr>
      </w:pPr>
    </w:p>
    <w:p w:rsidR="00E42CB3" w:rsidRDefault="00E42CB3" w:rsidP="00E42CB3">
      <w:pPr>
        <w:contextualSpacing/>
        <w:jc w:val="both"/>
        <w:rPr>
          <w:rFonts w:ascii="Times New Roman" w:hAnsi="Times New Roman"/>
          <w:sz w:val="24"/>
          <w:szCs w:val="24"/>
        </w:rPr>
      </w:pPr>
      <w:r w:rsidRPr="00143DE4">
        <w:rPr>
          <w:rFonts w:ascii="Times New Roman" w:hAnsi="Times New Roman"/>
          <w:sz w:val="24"/>
          <w:szCs w:val="24"/>
          <w:lang w:eastAsia="en-US"/>
        </w:rPr>
        <w:t>Η ποιότητά των μελών-ιατρείων μας, η γεωγραφική μας διασπορά, η εγγύτητα στις τοπικές κοινωνίες, αλλά και η δέσμευσή μας να συμβάλουμε στην αφύπνιση του γενικού πληθυσμού για την πρόληψη και έγκαιρη διάγνωση, πιστεύουμε ότι μπορούν να συμβάλλουν σημαντικά και αποτελεσματικά στις νέες ανάγκες όπως διαμορφώνονται  στο νέο χάρτη της Π.Φ.Υ. , καθώς και στην ουσιαστική και αμοιβαία επωφελή συνεργασία .</w:t>
      </w:r>
      <w:r w:rsidRPr="00143DE4">
        <w:rPr>
          <w:rFonts w:ascii="Times New Roman" w:hAnsi="Times New Roman"/>
          <w:color w:val="FF0000"/>
          <w:sz w:val="24"/>
          <w:szCs w:val="24"/>
        </w:rPr>
        <w:t xml:space="preserve"> </w:t>
      </w:r>
      <w:r w:rsidRPr="00143DE4">
        <w:rPr>
          <w:rFonts w:ascii="Times New Roman" w:hAnsi="Times New Roman"/>
          <w:sz w:val="24"/>
          <w:szCs w:val="24"/>
        </w:rPr>
        <w:t>Διαθέτουμε όλα</w:t>
      </w:r>
      <w:r w:rsidRPr="00143DE4">
        <w:rPr>
          <w:rFonts w:ascii="Times New Roman" w:hAnsi="Times New Roman"/>
          <w:sz w:val="24"/>
          <w:szCs w:val="24"/>
          <w:lang w:val="en-US"/>
        </w:rPr>
        <w:t> </w:t>
      </w:r>
      <w:r w:rsidRPr="00143DE4">
        <w:rPr>
          <w:rFonts w:ascii="Times New Roman" w:hAnsi="Times New Roman"/>
          <w:sz w:val="24"/>
          <w:szCs w:val="24"/>
        </w:rPr>
        <w:t xml:space="preserve"> τα</w:t>
      </w:r>
      <w:r w:rsidRPr="00143DE4">
        <w:rPr>
          <w:rFonts w:ascii="Times New Roman" w:hAnsi="Times New Roman"/>
          <w:sz w:val="24"/>
          <w:szCs w:val="24"/>
          <w:lang w:val="en-US"/>
        </w:rPr>
        <w:t> </w:t>
      </w:r>
      <w:r w:rsidRPr="00143DE4">
        <w:rPr>
          <w:rFonts w:ascii="Times New Roman" w:hAnsi="Times New Roman"/>
          <w:sz w:val="24"/>
          <w:szCs w:val="24"/>
        </w:rPr>
        <w:t xml:space="preserve"> επιστημονικά προσόντα</w:t>
      </w:r>
      <w:r w:rsidRPr="00143DE4">
        <w:rPr>
          <w:rFonts w:ascii="Times New Roman" w:hAnsi="Times New Roman"/>
          <w:sz w:val="24"/>
          <w:szCs w:val="24"/>
          <w:lang w:val="en-US"/>
        </w:rPr>
        <w:t> </w:t>
      </w:r>
      <w:r w:rsidRPr="00143DE4">
        <w:rPr>
          <w:rFonts w:ascii="Times New Roman" w:hAnsi="Times New Roman"/>
          <w:sz w:val="24"/>
          <w:szCs w:val="24"/>
        </w:rPr>
        <w:t xml:space="preserve"> για να</w:t>
      </w:r>
      <w:r w:rsidRPr="00143DE4">
        <w:rPr>
          <w:rFonts w:ascii="Times New Roman" w:hAnsi="Times New Roman"/>
          <w:sz w:val="24"/>
          <w:szCs w:val="24"/>
          <w:lang w:val="en-US"/>
        </w:rPr>
        <w:t> </w:t>
      </w:r>
      <w:r w:rsidRPr="00143DE4">
        <w:rPr>
          <w:rFonts w:ascii="Times New Roman" w:hAnsi="Times New Roman"/>
          <w:sz w:val="24"/>
          <w:szCs w:val="24"/>
        </w:rPr>
        <w:t xml:space="preserve"> προσφέρουμε τις</w:t>
      </w:r>
      <w:r w:rsidRPr="00143DE4">
        <w:rPr>
          <w:rFonts w:ascii="Times New Roman" w:hAnsi="Times New Roman"/>
          <w:sz w:val="24"/>
          <w:szCs w:val="24"/>
          <w:lang w:val="en-US"/>
        </w:rPr>
        <w:t> </w:t>
      </w:r>
      <w:r w:rsidRPr="00143DE4">
        <w:rPr>
          <w:rFonts w:ascii="Times New Roman" w:hAnsi="Times New Roman"/>
          <w:sz w:val="24"/>
          <w:szCs w:val="24"/>
        </w:rPr>
        <w:t xml:space="preserve"> ιατρικές υπηρεσίες μας , χωρίς επιπλέων</w:t>
      </w:r>
      <w:r w:rsidRPr="00143DE4">
        <w:rPr>
          <w:rFonts w:ascii="Times New Roman" w:hAnsi="Times New Roman"/>
          <w:sz w:val="24"/>
          <w:szCs w:val="24"/>
          <w:lang w:val="en-US"/>
        </w:rPr>
        <w:t> </w:t>
      </w:r>
      <w:r w:rsidRPr="00143DE4">
        <w:rPr>
          <w:rFonts w:ascii="Times New Roman" w:hAnsi="Times New Roman"/>
          <w:sz w:val="24"/>
          <w:szCs w:val="24"/>
        </w:rPr>
        <w:t xml:space="preserve"> κόστος, είτε στην πολιτεία είτε στον</w:t>
      </w:r>
      <w:r w:rsidRPr="00143DE4">
        <w:rPr>
          <w:rFonts w:ascii="Times New Roman" w:hAnsi="Times New Roman"/>
          <w:sz w:val="24"/>
          <w:szCs w:val="24"/>
          <w:lang w:val="en-US"/>
        </w:rPr>
        <w:t> </w:t>
      </w:r>
      <w:r w:rsidRPr="00143DE4">
        <w:rPr>
          <w:rFonts w:ascii="Times New Roman" w:hAnsi="Times New Roman"/>
          <w:sz w:val="24"/>
          <w:szCs w:val="24"/>
        </w:rPr>
        <w:t xml:space="preserve"> απλό </w:t>
      </w:r>
      <w:r w:rsidRPr="00143DE4">
        <w:rPr>
          <w:rFonts w:ascii="Times New Roman" w:hAnsi="Times New Roman"/>
          <w:sz w:val="24"/>
          <w:szCs w:val="24"/>
          <w:lang w:val="en-US"/>
        </w:rPr>
        <w:t> </w:t>
      </w:r>
      <w:r w:rsidRPr="00143DE4">
        <w:rPr>
          <w:rFonts w:ascii="Times New Roman" w:hAnsi="Times New Roman"/>
          <w:sz w:val="24"/>
          <w:szCs w:val="24"/>
        </w:rPr>
        <w:t>πολίτη</w:t>
      </w:r>
      <w:r w:rsidRPr="00143DE4">
        <w:rPr>
          <w:rFonts w:ascii="Times New Roman" w:hAnsi="Times New Roman"/>
          <w:sz w:val="24"/>
          <w:szCs w:val="24"/>
          <w:lang w:val="en-US"/>
        </w:rPr>
        <w:t> </w:t>
      </w:r>
      <w:r w:rsidRPr="00143DE4">
        <w:rPr>
          <w:rFonts w:ascii="Times New Roman" w:hAnsi="Times New Roman"/>
          <w:sz w:val="24"/>
          <w:szCs w:val="24"/>
        </w:rPr>
        <w:t xml:space="preserve"> ασφαλισμένο η όχι</w:t>
      </w:r>
      <w:r w:rsidRPr="00143DE4">
        <w:rPr>
          <w:rFonts w:ascii="Times New Roman" w:hAnsi="Times New Roman"/>
          <w:sz w:val="24"/>
          <w:szCs w:val="24"/>
          <w:lang w:val="en-US"/>
        </w:rPr>
        <w:t> </w:t>
      </w:r>
      <w:r w:rsidRPr="00143DE4">
        <w:rPr>
          <w:rFonts w:ascii="Times New Roman" w:hAnsi="Times New Roman"/>
          <w:sz w:val="24"/>
          <w:szCs w:val="24"/>
        </w:rPr>
        <w:t xml:space="preserve"> τόσο στην</w:t>
      </w:r>
      <w:r w:rsidRPr="00143DE4">
        <w:rPr>
          <w:rFonts w:ascii="Times New Roman" w:hAnsi="Times New Roman"/>
          <w:sz w:val="24"/>
          <w:szCs w:val="24"/>
          <w:lang w:val="en-US"/>
        </w:rPr>
        <w:t> </w:t>
      </w:r>
      <w:r w:rsidRPr="00143DE4">
        <w:rPr>
          <w:rFonts w:ascii="Times New Roman" w:hAnsi="Times New Roman"/>
          <w:sz w:val="24"/>
          <w:szCs w:val="24"/>
        </w:rPr>
        <w:t xml:space="preserve"> πρόληψη</w:t>
      </w:r>
      <w:r w:rsidRPr="00143DE4">
        <w:rPr>
          <w:rFonts w:ascii="Times New Roman" w:hAnsi="Times New Roman"/>
          <w:sz w:val="24"/>
          <w:szCs w:val="24"/>
          <w:lang w:val="en-US"/>
        </w:rPr>
        <w:t> </w:t>
      </w:r>
      <w:r w:rsidRPr="00143DE4">
        <w:rPr>
          <w:rFonts w:ascii="Times New Roman" w:hAnsi="Times New Roman"/>
          <w:sz w:val="24"/>
          <w:szCs w:val="24"/>
        </w:rPr>
        <w:t xml:space="preserve"> όσο και στην</w:t>
      </w:r>
      <w:r w:rsidRPr="00143DE4">
        <w:rPr>
          <w:rFonts w:ascii="Times New Roman" w:hAnsi="Times New Roman"/>
          <w:sz w:val="24"/>
          <w:szCs w:val="24"/>
          <w:lang w:val="en-US"/>
        </w:rPr>
        <w:t> </w:t>
      </w:r>
      <w:r w:rsidRPr="00143DE4">
        <w:rPr>
          <w:rFonts w:ascii="Times New Roman" w:hAnsi="Times New Roman"/>
          <w:sz w:val="24"/>
          <w:szCs w:val="24"/>
        </w:rPr>
        <w:t xml:space="preserve"> διάγνωση.</w:t>
      </w:r>
      <w:r w:rsidRPr="00143DE4">
        <w:rPr>
          <w:rFonts w:ascii="Times New Roman" w:hAnsi="Times New Roman"/>
          <w:sz w:val="24"/>
          <w:szCs w:val="24"/>
          <w:lang w:val="en-US"/>
        </w:rPr>
        <w:t>   </w:t>
      </w:r>
      <w:r w:rsidRPr="00143DE4">
        <w:rPr>
          <w:rFonts w:ascii="Times New Roman" w:hAnsi="Times New Roman"/>
          <w:sz w:val="24"/>
          <w:szCs w:val="24"/>
        </w:rPr>
        <w:t xml:space="preserve"> </w:t>
      </w:r>
    </w:p>
    <w:p w:rsidR="00E42CB3" w:rsidRDefault="00E42CB3" w:rsidP="00E42CB3">
      <w:pPr>
        <w:contextualSpacing/>
        <w:jc w:val="both"/>
        <w:rPr>
          <w:rFonts w:ascii="Times New Roman" w:hAnsi="Times New Roman"/>
          <w:sz w:val="24"/>
          <w:szCs w:val="24"/>
        </w:rPr>
      </w:pPr>
    </w:p>
    <w:p w:rsidR="00E42CB3" w:rsidRDefault="00E42CB3" w:rsidP="00E42CB3">
      <w:pPr>
        <w:contextualSpacing/>
        <w:jc w:val="both"/>
        <w:rPr>
          <w:rFonts w:ascii="Times New Roman" w:hAnsi="Times New Roman"/>
          <w:sz w:val="24"/>
          <w:szCs w:val="24"/>
        </w:rPr>
      </w:pPr>
      <w:r>
        <w:rPr>
          <w:rFonts w:ascii="Times New Roman" w:hAnsi="Times New Roman"/>
          <w:sz w:val="24"/>
          <w:szCs w:val="24"/>
        </w:rPr>
        <w:t xml:space="preserve">Καταλήγοντας καταθέτουμε και την εξής πρόταση που πιστεύουμε ότι μπορεί να συμβάλει στην βελτίωση της υγείας των ανασφάλιστών συμπολιτών μας  αλλά και να μην επιβαρύνουν σημαντικά το δημόσιο αυτή την περίοδο που </w:t>
      </w:r>
      <w:r w:rsidR="00366D59">
        <w:rPr>
          <w:rFonts w:ascii="Times New Roman" w:hAnsi="Times New Roman"/>
          <w:sz w:val="24"/>
          <w:szCs w:val="24"/>
        </w:rPr>
        <w:t>υπάρχει</w:t>
      </w:r>
      <w:r>
        <w:rPr>
          <w:rFonts w:ascii="Times New Roman" w:hAnsi="Times New Roman"/>
          <w:sz w:val="24"/>
          <w:szCs w:val="24"/>
        </w:rPr>
        <w:t xml:space="preserve"> έλλειψη πόρων και υπάρχει ανάγκη αλλά και πολιτική βούληση για την αντιμετώπιση της ανθρωπιστικής κρίσης και στην υγεία.</w:t>
      </w:r>
    </w:p>
    <w:p w:rsidR="00E42CB3" w:rsidRPr="006C7998" w:rsidRDefault="00E42CB3" w:rsidP="00E42CB3">
      <w:pPr>
        <w:spacing w:after="0" w:line="240" w:lineRule="auto"/>
        <w:ind w:left="720"/>
        <w:jc w:val="both"/>
        <w:rPr>
          <w:rFonts w:ascii="Times New Roman" w:hAnsi="Times New Roman"/>
          <w:sz w:val="24"/>
          <w:szCs w:val="24"/>
          <w:u w:val="single"/>
        </w:rPr>
      </w:pPr>
      <w:r w:rsidRPr="006C7998">
        <w:rPr>
          <w:rFonts w:ascii="Times New Roman" w:hAnsi="Times New Roman"/>
          <w:sz w:val="24"/>
          <w:szCs w:val="24"/>
          <w:u w:val="single"/>
        </w:rPr>
        <w:t xml:space="preserve">Με ένα  δίκτυο  των ιατρείων  μας  (500 περίπου)  και  με παρουσία  μας  σε  όλη την Ελλάδα  μπορούμε και θέλουμε  αυτή την δύσκολη μεταβατική περίοδο  που διανεύουμε να  βοηθήσουμε στην παροχή ΠΦΥ </w:t>
      </w:r>
      <w:r>
        <w:rPr>
          <w:rFonts w:ascii="Times New Roman" w:hAnsi="Times New Roman"/>
          <w:sz w:val="24"/>
          <w:szCs w:val="24"/>
          <w:u w:val="single"/>
        </w:rPr>
        <w:t>σ</w:t>
      </w:r>
      <w:r w:rsidRPr="006C7998">
        <w:rPr>
          <w:rFonts w:ascii="Times New Roman" w:hAnsi="Times New Roman"/>
          <w:sz w:val="24"/>
          <w:szCs w:val="24"/>
          <w:u w:val="single"/>
        </w:rPr>
        <w:t>τον  ανασφάλιστο  πληθυσμό της χώρας μας καλύπτοντα</w:t>
      </w:r>
      <w:r>
        <w:rPr>
          <w:rFonts w:ascii="Times New Roman" w:hAnsi="Times New Roman"/>
          <w:sz w:val="24"/>
          <w:szCs w:val="24"/>
          <w:u w:val="single"/>
        </w:rPr>
        <w:t>ς το κράτος  μόνο το κόστος ..των παρεχόμενων ιατρικών υπηρεσιών</w:t>
      </w:r>
      <w:r w:rsidRPr="004217D5">
        <w:rPr>
          <w:rFonts w:ascii="Times New Roman" w:hAnsi="Times New Roman"/>
          <w:sz w:val="24"/>
          <w:szCs w:val="24"/>
          <w:u w:val="single"/>
        </w:rPr>
        <w:t xml:space="preserve"> </w:t>
      </w:r>
      <w:r>
        <w:rPr>
          <w:rFonts w:ascii="Times New Roman" w:hAnsi="Times New Roman"/>
          <w:sz w:val="24"/>
          <w:szCs w:val="24"/>
          <w:u w:val="single"/>
        </w:rPr>
        <w:t xml:space="preserve">και αξιοποιώντας για αυτό το σκοπό τις υποδομές και την τεχνογνωσία του Συνεταιρισμού Εργαστηριακών Ιατρών </w:t>
      </w:r>
      <w:r>
        <w:rPr>
          <w:rFonts w:ascii="Times New Roman" w:hAnsi="Times New Roman"/>
          <w:sz w:val="24"/>
          <w:szCs w:val="24"/>
          <w:u w:val="single"/>
          <w:lang w:val="en-US"/>
        </w:rPr>
        <w:t>Medisyn</w:t>
      </w:r>
      <w:r w:rsidRPr="004217D5">
        <w:rPr>
          <w:rFonts w:ascii="Times New Roman" w:hAnsi="Times New Roman"/>
          <w:sz w:val="24"/>
          <w:szCs w:val="24"/>
          <w:u w:val="single"/>
        </w:rPr>
        <w:t>.</w:t>
      </w:r>
      <w:r>
        <w:rPr>
          <w:rFonts w:ascii="Times New Roman" w:hAnsi="Times New Roman"/>
          <w:sz w:val="24"/>
          <w:szCs w:val="24"/>
          <w:u w:val="single"/>
        </w:rPr>
        <w:t>.</w:t>
      </w:r>
    </w:p>
    <w:p w:rsidR="00E42CB3" w:rsidRPr="00143DE4" w:rsidRDefault="00E42CB3" w:rsidP="00E42CB3">
      <w:pPr>
        <w:spacing w:after="0" w:line="240" w:lineRule="auto"/>
        <w:ind w:left="720"/>
        <w:jc w:val="both"/>
        <w:rPr>
          <w:rFonts w:ascii="Times New Roman" w:hAnsi="Times New Roman"/>
          <w:sz w:val="24"/>
          <w:szCs w:val="24"/>
        </w:rPr>
      </w:pPr>
    </w:p>
    <w:p w:rsidR="00E42CB3" w:rsidRPr="00143DE4" w:rsidRDefault="00E42CB3" w:rsidP="00E42CB3">
      <w:pPr>
        <w:contextualSpacing/>
        <w:jc w:val="both"/>
        <w:rPr>
          <w:rFonts w:ascii="Times New Roman" w:hAnsi="Times New Roman"/>
          <w:sz w:val="24"/>
          <w:szCs w:val="24"/>
        </w:rPr>
      </w:pPr>
    </w:p>
    <w:p w:rsidR="00E42CB3" w:rsidRDefault="00E42CB3" w:rsidP="00E42CB3">
      <w:pPr>
        <w:jc w:val="both"/>
        <w:rPr>
          <w:rFonts w:ascii="Times New Roman" w:hAnsi="Times New Roman"/>
          <w:sz w:val="24"/>
          <w:szCs w:val="24"/>
          <w:lang w:eastAsia="en-US"/>
        </w:rPr>
      </w:pPr>
      <w:r w:rsidRPr="00143DE4">
        <w:rPr>
          <w:rFonts w:ascii="Times New Roman" w:hAnsi="Times New Roman"/>
          <w:sz w:val="24"/>
          <w:szCs w:val="24"/>
          <w:lang w:eastAsia="en-US"/>
        </w:rPr>
        <w:t>Προσδοκώντας σε μία εποικοδομητική συνεργασία είμαστε στη διάθεσή σας όποτε κρίνετε εσείς ότι πρέπει να σας συναντήσουμε για να σας εκθέσουμε εκτενέστερα τις απόψεις μας και να απαντήσουμε σε οτιδήποτε  σχετικό.</w:t>
      </w:r>
    </w:p>
    <w:p w:rsidR="00E42CB3" w:rsidRPr="004217D5" w:rsidRDefault="000C52CE" w:rsidP="00E42CB3">
      <w:pPr>
        <w:jc w:val="both"/>
        <w:rPr>
          <w:rFonts w:ascii="Calibri" w:hAnsi="Calibri" w:cs="Calibri"/>
          <w:sz w:val="24"/>
          <w:szCs w:val="24"/>
          <w:lang w:eastAsia="en-US"/>
        </w:rPr>
      </w:pPr>
      <w:r>
        <w:rPr>
          <w:rFonts w:ascii="Calibri" w:hAnsi="Calibri" w:cs="Calibri"/>
          <w:sz w:val="24"/>
          <w:szCs w:val="24"/>
          <w:lang w:eastAsia="en-US"/>
        </w:rPr>
        <w:t xml:space="preserve">Εκ μέρους  και </w:t>
      </w:r>
    </w:p>
    <w:p w:rsidR="00E42CB3" w:rsidRPr="004217D5" w:rsidRDefault="00E42CB3" w:rsidP="00E42CB3">
      <w:pPr>
        <w:jc w:val="both"/>
        <w:rPr>
          <w:rFonts w:ascii="Calibri" w:hAnsi="Calibri" w:cs="Calibri"/>
          <w:sz w:val="24"/>
          <w:szCs w:val="24"/>
          <w:lang w:eastAsia="en-US"/>
        </w:rPr>
      </w:pPr>
      <w:r w:rsidRPr="004217D5">
        <w:rPr>
          <w:rFonts w:ascii="Calibri" w:hAnsi="Calibri" w:cs="Calibri"/>
          <w:sz w:val="24"/>
          <w:szCs w:val="24"/>
          <w:lang w:eastAsia="en-US"/>
        </w:rPr>
        <w:t xml:space="preserve">του Πρόεδρου του ΔΣ κ. </w:t>
      </w:r>
      <w:proofErr w:type="spellStart"/>
      <w:r w:rsidRPr="004217D5">
        <w:rPr>
          <w:rFonts w:ascii="Calibri" w:hAnsi="Calibri" w:cs="Calibri"/>
          <w:sz w:val="24"/>
          <w:szCs w:val="24"/>
          <w:lang w:eastAsia="en-US"/>
        </w:rPr>
        <w:t>Γιωργίου</w:t>
      </w:r>
      <w:proofErr w:type="spellEnd"/>
      <w:r w:rsidRPr="004217D5">
        <w:rPr>
          <w:rFonts w:ascii="Calibri" w:hAnsi="Calibri" w:cs="Calibri"/>
          <w:sz w:val="24"/>
          <w:szCs w:val="24"/>
          <w:lang w:eastAsia="en-US"/>
        </w:rPr>
        <w:t xml:space="preserve"> </w:t>
      </w:r>
      <w:proofErr w:type="spellStart"/>
      <w:r w:rsidRPr="004217D5">
        <w:rPr>
          <w:rFonts w:ascii="Calibri" w:hAnsi="Calibri" w:cs="Calibri"/>
          <w:sz w:val="24"/>
          <w:szCs w:val="24"/>
          <w:lang w:eastAsia="en-US"/>
        </w:rPr>
        <w:t>Βιδάκη</w:t>
      </w:r>
      <w:proofErr w:type="spellEnd"/>
      <w:r w:rsidRPr="004217D5">
        <w:rPr>
          <w:rFonts w:ascii="Calibri" w:hAnsi="Calibri" w:cs="Calibri"/>
          <w:sz w:val="24"/>
          <w:szCs w:val="24"/>
          <w:lang w:eastAsia="en-US"/>
        </w:rPr>
        <w:t xml:space="preserve"> </w:t>
      </w:r>
    </w:p>
    <w:p w:rsidR="00E42CB3" w:rsidRDefault="00E42CB3" w:rsidP="00E42CB3">
      <w:pPr>
        <w:jc w:val="both"/>
        <w:rPr>
          <w:rFonts w:ascii="Calibri" w:hAnsi="Calibri" w:cs="Calibri"/>
          <w:sz w:val="24"/>
          <w:szCs w:val="24"/>
          <w:lang w:eastAsia="en-US"/>
        </w:rPr>
      </w:pPr>
      <w:r w:rsidRPr="004217D5">
        <w:rPr>
          <w:rFonts w:ascii="Calibri" w:hAnsi="Calibri" w:cs="Calibri"/>
          <w:sz w:val="24"/>
          <w:szCs w:val="24"/>
          <w:lang w:eastAsia="en-US"/>
        </w:rPr>
        <w:t xml:space="preserve">και του Γεν. Γραμματέα του ΔΣ κ. Παναγιώτη Μακρίδη </w:t>
      </w:r>
    </w:p>
    <w:p w:rsidR="000C52CE" w:rsidRDefault="000C52CE" w:rsidP="00E42CB3">
      <w:pPr>
        <w:jc w:val="both"/>
        <w:rPr>
          <w:rFonts w:ascii="Calibri" w:hAnsi="Calibri" w:cs="Calibri"/>
          <w:sz w:val="24"/>
          <w:szCs w:val="24"/>
          <w:lang w:eastAsia="en-US"/>
        </w:rPr>
      </w:pPr>
    </w:p>
    <w:p w:rsidR="000C52CE" w:rsidRPr="004217D5" w:rsidRDefault="000C52CE" w:rsidP="00E42CB3">
      <w:pPr>
        <w:jc w:val="both"/>
        <w:rPr>
          <w:rFonts w:ascii="Calibri" w:hAnsi="Calibri" w:cs="Calibri"/>
          <w:sz w:val="24"/>
          <w:szCs w:val="24"/>
          <w:lang w:eastAsia="en-US"/>
        </w:rPr>
      </w:pPr>
    </w:p>
    <w:p w:rsidR="00E42CB3" w:rsidRDefault="00E42CB3" w:rsidP="00E42CB3">
      <w:pPr>
        <w:jc w:val="both"/>
        <w:rPr>
          <w:rFonts w:ascii="Times New Roman" w:hAnsi="Times New Roman"/>
          <w:sz w:val="24"/>
          <w:szCs w:val="24"/>
          <w:lang w:eastAsia="en-US"/>
        </w:rPr>
      </w:pPr>
      <w:r>
        <w:rPr>
          <w:rFonts w:ascii="Times New Roman" w:hAnsi="Times New Roman"/>
          <w:sz w:val="24"/>
          <w:szCs w:val="24"/>
          <w:lang w:eastAsia="en-US"/>
        </w:rPr>
        <w:t>Με εκτίμηση</w:t>
      </w:r>
    </w:p>
    <w:p w:rsidR="00E42CB3" w:rsidRDefault="00E42CB3" w:rsidP="00E42CB3">
      <w:pPr>
        <w:jc w:val="both"/>
        <w:rPr>
          <w:rFonts w:ascii="Times New Roman" w:hAnsi="Times New Roman"/>
          <w:sz w:val="24"/>
          <w:szCs w:val="24"/>
          <w:lang w:eastAsia="en-US"/>
        </w:rPr>
      </w:pPr>
      <w:r>
        <w:rPr>
          <w:rFonts w:ascii="Times New Roman" w:hAnsi="Times New Roman"/>
          <w:sz w:val="24"/>
          <w:szCs w:val="24"/>
          <w:lang w:eastAsia="en-US"/>
        </w:rPr>
        <w:t xml:space="preserve">Μανόλης Κουταλάς </w:t>
      </w:r>
    </w:p>
    <w:p w:rsidR="00E42CB3" w:rsidRPr="004217D5" w:rsidRDefault="00E42CB3" w:rsidP="00E42CB3">
      <w:pPr>
        <w:jc w:val="both"/>
        <w:rPr>
          <w:rFonts w:ascii="Times New Roman" w:hAnsi="Times New Roman"/>
          <w:sz w:val="24"/>
          <w:szCs w:val="24"/>
          <w:lang w:eastAsia="en-US"/>
        </w:rPr>
      </w:pPr>
      <w:r>
        <w:rPr>
          <w:rFonts w:ascii="Times New Roman" w:hAnsi="Times New Roman"/>
          <w:sz w:val="24"/>
          <w:szCs w:val="24"/>
          <w:lang w:eastAsia="en-US"/>
        </w:rPr>
        <w:t xml:space="preserve">Γενικός Διευθυντής  Συνεταιρισμού Εργαστηριακών Ιατρών </w:t>
      </w:r>
      <w:r>
        <w:rPr>
          <w:rFonts w:ascii="Times New Roman" w:hAnsi="Times New Roman"/>
          <w:sz w:val="24"/>
          <w:szCs w:val="24"/>
          <w:lang w:val="en-US" w:eastAsia="en-US"/>
        </w:rPr>
        <w:t>Medisyn</w:t>
      </w:r>
      <w:r w:rsidRPr="004217D5">
        <w:rPr>
          <w:rFonts w:ascii="Times New Roman" w:hAnsi="Times New Roman"/>
          <w:sz w:val="24"/>
          <w:szCs w:val="24"/>
          <w:lang w:eastAsia="en-US"/>
        </w:rPr>
        <w:t xml:space="preserve"> </w:t>
      </w:r>
    </w:p>
    <w:p w:rsidR="00E42CB3" w:rsidRPr="00316867" w:rsidRDefault="00E42CB3">
      <w:pPr>
        <w:rPr>
          <w:sz w:val="24"/>
          <w:szCs w:val="24"/>
        </w:rPr>
      </w:pPr>
    </w:p>
    <w:sectPr w:rsidR="00E42CB3" w:rsidRPr="00316867" w:rsidSect="0082441B">
      <w:headerReference w:type="even" r:id="rId9"/>
      <w:headerReference w:type="default" r:id="rId10"/>
      <w:footerReference w:type="default" r:id="rId11"/>
      <w:headerReference w:type="first" r:id="rId12"/>
      <w:pgSz w:w="11906" w:h="16838"/>
      <w:pgMar w:top="1529" w:right="1700" w:bottom="1440" w:left="1560" w:header="426" w:footer="2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1B4" w:rsidRDefault="005B11B4" w:rsidP="003318B7">
      <w:pPr>
        <w:spacing w:after="0" w:line="240" w:lineRule="auto"/>
      </w:pPr>
      <w:r>
        <w:separator/>
      </w:r>
    </w:p>
  </w:endnote>
  <w:endnote w:type="continuationSeparator" w:id="0">
    <w:p w:rsidR="005B11B4" w:rsidRDefault="005B11B4" w:rsidP="00331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8B7" w:rsidRPr="003318B7" w:rsidRDefault="003318B7" w:rsidP="000151CD">
    <w:pPr>
      <w:pStyle w:val="a4"/>
      <w:tabs>
        <w:tab w:val="clear" w:pos="4153"/>
        <w:tab w:val="clear" w:pos="8306"/>
      </w:tabs>
      <w:ind w:left="-1050" w:right="-852"/>
      <w:jc w:val="center"/>
      <w:rPr>
        <w:lang w:val="en-US"/>
      </w:rPr>
    </w:pPr>
    <w:r>
      <w:rPr>
        <w:noProof/>
        <w:lang w:eastAsia="el-GR"/>
      </w:rPr>
      <w:drawing>
        <wp:inline distT="0" distB="0" distL="0" distR="0">
          <wp:extent cx="7032756" cy="1071340"/>
          <wp:effectExtent l="0" t="0" r="0" b="0"/>
          <wp:docPr id="3" name="Picture 3" descr="C:\Documents and Settings\operations\Local Settings\Temporary Internet files\Content.Outlook\G9GQPHPK\! IMedisyn HlektronikoEpistoloxarto 3 31 3 2013 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operations\Local Settings\Temporary Internet files\Content.Outlook\G9GQPHPK\! IMedisyn HlektronikoEpistoloxarto 3 31 3 2013 fin.jpg"/>
                  <pic:cNvPicPr>
                    <a:picLocks noChangeAspect="1" noChangeArrowheads="1"/>
                  </pic:cNvPicPr>
                </pic:nvPicPr>
                <pic:blipFill rotWithShape="1">
                  <a:blip r:embed="rId1">
                    <a:extLst>
                      <a:ext uri="{28A0092B-C50C-407E-A947-70E740481C1C}">
                        <a14:useLocalDpi xmlns:a14="http://schemas.microsoft.com/office/drawing/2010/main" val="0"/>
                      </a:ext>
                    </a:extLst>
                  </a:blip>
                  <a:srcRect b="17647"/>
                  <a:stretch/>
                </pic:blipFill>
                <pic:spPr bwMode="auto">
                  <a:xfrm>
                    <a:off x="0" y="0"/>
                    <a:ext cx="7032756" cy="107134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1B4" w:rsidRDefault="005B11B4" w:rsidP="003318B7">
      <w:pPr>
        <w:spacing w:after="0" w:line="240" w:lineRule="auto"/>
      </w:pPr>
      <w:r>
        <w:separator/>
      </w:r>
    </w:p>
  </w:footnote>
  <w:footnote w:type="continuationSeparator" w:id="0">
    <w:p w:rsidR="005B11B4" w:rsidRDefault="005B11B4" w:rsidP="003318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8B7" w:rsidRDefault="00CF5251">
    <w:pPr>
      <w:pStyle w:val="a3"/>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4453032" o:spid="_x0000_s2050" type="#_x0000_t75" style="position:absolute;margin-left:0;margin-top:0;width:415.15pt;height:414.15pt;z-index:-251657216;mso-position-horizontal:center;mso-position-horizontal-relative:margin;mso-position-vertical:center;mso-position-vertical-relative:margin" o:allowincell="f">
          <v:imagedata r:id="rId1" o:title="! IMedisyn HlektronikoEpistoloxarto 2 31 3 2013 fi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8B7" w:rsidRDefault="00CF5251" w:rsidP="003318B7">
    <w:pPr>
      <w:pStyle w:val="a3"/>
      <w:ind w:left="-993"/>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4453033" o:spid="_x0000_s2051" type="#_x0000_t75" style="position:absolute;left:0;text-align:left;margin-left:316.4pt;margin-top:-60.9pt;width:184.6pt;height:184.15pt;z-index:-251656192;mso-position-horizontal-relative:margin;mso-position-vertical-relative:margin" o:allowincell="f">
          <v:imagedata r:id="rId1" o:title="! IMedisyn HlektronikoEpistoloxarto 2 31 3 2013 fin"/>
          <w10:wrap anchorx="margin" anchory="margin"/>
        </v:shape>
      </w:pict>
    </w:r>
    <w:r w:rsidR="003318B7">
      <w:rPr>
        <w:noProof/>
        <w:lang w:eastAsia="el-GR"/>
      </w:rPr>
      <w:drawing>
        <wp:inline distT="0" distB="0" distL="0" distR="0">
          <wp:extent cx="2162175" cy="542925"/>
          <wp:effectExtent l="0" t="0" r="9525" b="9525"/>
          <wp:docPr id="1" name="Picture 1" descr="C:\Documents and Settings\operations\Local Settings\Temporary Internet files\Content.Outlook\G9GQPHPK\! IMedisyn HlektronikoEpistoloxarto 1 31 3 2013 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operations\Local Settings\Temporary Internet files\Content.Outlook\G9GQPHPK\! IMedisyn HlektronikoEpistoloxarto 1 31 3 2013 fin.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2175" cy="542925"/>
                  </a:xfrm>
                  <a:prstGeom prst="rect">
                    <a:avLst/>
                  </a:prstGeom>
                  <a:noFill/>
                  <a:ln>
                    <a:noFill/>
                  </a:ln>
                </pic:spPr>
              </pic:pic>
            </a:graphicData>
          </a:graphic>
        </wp:inline>
      </w:drawing>
    </w:r>
  </w:p>
  <w:p w:rsidR="003318B7" w:rsidRDefault="003318B7" w:rsidP="003318B7">
    <w:pPr>
      <w:pStyle w:val="a3"/>
      <w:tabs>
        <w:tab w:val="clear" w:pos="8306"/>
        <w:tab w:val="right" w:pos="8080"/>
      </w:tabs>
      <w:ind w:right="-1192"/>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8B7" w:rsidRDefault="00CF5251">
    <w:pPr>
      <w:pStyle w:val="a3"/>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4453031" o:spid="_x0000_s2049" type="#_x0000_t75" style="position:absolute;margin-left:0;margin-top:0;width:415.15pt;height:414.15pt;z-index:-251658240;mso-position-horizontal:center;mso-position-horizontal-relative:margin;mso-position-vertical:center;mso-position-vertical-relative:margin" o:allowincell="f">
          <v:imagedata r:id="rId1" o:title="! IMedisyn HlektronikoEpistoloxarto 2 31 3 2013 fi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3974"/>
    <w:multiLevelType w:val="hybridMultilevel"/>
    <w:tmpl w:val="862CDE44"/>
    <w:lvl w:ilvl="0" w:tplc="E5324A5E">
      <w:start w:val="1"/>
      <w:numFmt w:val="decimal"/>
      <w:lvlText w:val="%1."/>
      <w:lvlJc w:val="left"/>
      <w:pPr>
        <w:ind w:left="-349" w:hanging="360"/>
      </w:pPr>
      <w:rPr>
        <w:rFonts w:cs="Times New Roman"/>
      </w:rPr>
    </w:lvl>
    <w:lvl w:ilvl="1" w:tplc="04080019">
      <w:start w:val="1"/>
      <w:numFmt w:val="decimal"/>
      <w:lvlText w:val="%2."/>
      <w:lvlJc w:val="left"/>
      <w:pPr>
        <w:tabs>
          <w:tab w:val="num" w:pos="1440"/>
        </w:tabs>
        <w:ind w:left="1440" w:hanging="360"/>
      </w:pPr>
      <w:rPr>
        <w:rFonts w:cs="Times New Roman"/>
      </w:rPr>
    </w:lvl>
    <w:lvl w:ilvl="2" w:tplc="0408001B">
      <w:start w:val="1"/>
      <w:numFmt w:val="decimal"/>
      <w:lvlText w:val="%3."/>
      <w:lvlJc w:val="left"/>
      <w:pPr>
        <w:tabs>
          <w:tab w:val="num" w:pos="2160"/>
        </w:tabs>
        <w:ind w:left="2160" w:hanging="36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decimal"/>
      <w:lvlText w:val="%5."/>
      <w:lvlJc w:val="left"/>
      <w:pPr>
        <w:tabs>
          <w:tab w:val="num" w:pos="3600"/>
        </w:tabs>
        <w:ind w:left="3600" w:hanging="360"/>
      </w:pPr>
      <w:rPr>
        <w:rFonts w:cs="Times New Roman"/>
      </w:rPr>
    </w:lvl>
    <w:lvl w:ilvl="5" w:tplc="0408001B">
      <w:start w:val="1"/>
      <w:numFmt w:val="decimal"/>
      <w:lvlText w:val="%6."/>
      <w:lvlJc w:val="left"/>
      <w:pPr>
        <w:tabs>
          <w:tab w:val="num" w:pos="4320"/>
        </w:tabs>
        <w:ind w:left="4320" w:hanging="36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decimal"/>
      <w:lvlText w:val="%8."/>
      <w:lvlJc w:val="left"/>
      <w:pPr>
        <w:tabs>
          <w:tab w:val="num" w:pos="5760"/>
        </w:tabs>
        <w:ind w:left="5760" w:hanging="360"/>
      </w:pPr>
      <w:rPr>
        <w:rFonts w:cs="Times New Roman"/>
      </w:rPr>
    </w:lvl>
    <w:lvl w:ilvl="8" w:tplc="0408001B">
      <w:start w:val="1"/>
      <w:numFmt w:val="decimal"/>
      <w:lvlText w:val="%9."/>
      <w:lvlJc w:val="left"/>
      <w:pPr>
        <w:tabs>
          <w:tab w:val="num" w:pos="6480"/>
        </w:tabs>
        <w:ind w:left="6480" w:hanging="360"/>
      </w:pPr>
      <w:rPr>
        <w:rFonts w:cs="Times New Roman"/>
      </w:rPr>
    </w:lvl>
  </w:abstractNum>
  <w:abstractNum w:abstractNumId="1">
    <w:nsid w:val="51655169"/>
    <w:multiLevelType w:val="hybridMultilevel"/>
    <w:tmpl w:val="C428D3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66825F48"/>
    <w:multiLevelType w:val="multilevel"/>
    <w:tmpl w:val="17EC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7F4116"/>
    <w:multiLevelType w:val="hybridMultilevel"/>
    <w:tmpl w:val="C82E3F4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7C785F0C"/>
    <w:multiLevelType w:val="hybridMultilevel"/>
    <w:tmpl w:val="350C8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8B7"/>
    <w:rsid w:val="00010F37"/>
    <w:rsid w:val="000151CD"/>
    <w:rsid w:val="000971AD"/>
    <w:rsid w:val="000B4476"/>
    <w:rsid w:val="000C52CE"/>
    <w:rsid w:val="00107BDB"/>
    <w:rsid w:val="001669DA"/>
    <w:rsid w:val="002D3197"/>
    <w:rsid w:val="00316867"/>
    <w:rsid w:val="003318B7"/>
    <w:rsid w:val="00335572"/>
    <w:rsid w:val="00352D8B"/>
    <w:rsid w:val="00366D59"/>
    <w:rsid w:val="00375BAD"/>
    <w:rsid w:val="003A3927"/>
    <w:rsid w:val="003C4CAD"/>
    <w:rsid w:val="00412D60"/>
    <w:rsid w:val="004A4D28"/>
    <w:rsid w:val="004B62AB"/>
    <w:rsid w:val="005B11B4"/>
    <w:rsid w:val="00661B6C"/>
    <w:rsid w:val="00670B9F"/>
    <w:rsid w:val="006D1A89"/>
    <w:rsid w:val="007C7CC1"/>
    <w:rsid w:val="00817D2C"/>
    <w:rsid w:val="0082441B"/>
    <w:rsid w:val="00851CCC"/>
    <w:rsid w:val="00867BCA"/>
    <w:rsid w:val="00934FE0"/>
    <w:rsid w:val="00954246"/>
    <w:rsid w:val="009A486E"/>
    <w:rsid w:val="009D62F2"/>
    <w:rsid w:val="009D7EFE"/>
    <w:rsid w:val="00B755F4"/>
    <w:rsid w:val="00B770B1"/>
    <w:rsid w:val="00C35310"/>
    <w:rsid w:val="00C62BC9"/>
    <w:rsid w:val="00C90934"/>
    <w:rsid w:val="00CF5251"/>
    <w:rsid w:val="00D20A90"/>
    <w:rsid w:val="00D340D8"/>
    <w:rsid w:val="00D35C94"/>
    <w:rsid w:val="00D714D1"/>
    <w:rsid w:val="00DF1C9B"/>
    <w:rsid w:val="00E42CB3"/>
    <w:rsid w:val="00E80A52"/>
    <w:rsid w:val="00F123F2"/>
    <w:rsid w:val="00F671C7"/>
    <w:rsid w:val="00F74305"/>
    <w:rsid w:val="00FC2E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B6C"/>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18B7"/>
    <w:pPr>
      <w:tabs>
        <w:tab w:val="center" w:pos="4153"/>
        <w:tab w:val="right" w:pos="8306"/>
      </w:tabs>
      <w:spacing w:after="0" w:line="240" w:lineRule="auto"/>
    </w:pPr>
    <w:rPr>
      <w:rFonts w:eastAsiaTheme="minorHAnsi"/>
      <w:lang w:eastAsia="en-US"/>
    </w:rPr>
  </w:style>
  <w:style w:type="character" w:customStyle="1" w:styleId="Char">
    <w:name w:val="Κεφαλίδα Char"/>
    <w:basedOn w:val="a0"/>
    <w:link w:val="a3"/>
    <w:uiPriority w:val="99"/>
    <w:rsid w:val="003318B7"/>
  </w:style>
  <w:style w:type="paragraph" w:styleId="a4">
    <w:name w:val="footer"/>
    <w:basedOn w:val="a"/>
    <w:link w:val="Char0"/>
    <w:uiPriority w:val="99"/>
    <w:unhideWhenUsed/>
    <w:rsid w:val="003318B7"/>
    <w:pPr>
      <w:tabs>
        <w:tab w:val="center" w:pos="4153"/>
        <w:tab w:val="right" w:pos="8306"/>
      </w:tabs>
      <w:spacing w:after="0" w:line="240" w:lineRule="auto"/>
    </w:pPr>
    <w:rPr>
      <w:rFonts w:eastAsiaTheme="minorHAnsi"/>
      <w:lang w:eastAsia="en-US"/>
    </w:rPr>
  </w:style>
  <w:style w:type="character" w:customStyle="1" w:styleId="Char0">
    <w:name w:val="Υποσέλιδο Char"/>
    <w:basedOn w:val="a0"/>
    <w:link w:val="a4"/>
    <w:uiPriority w:val="99"/>
    <w:rsid w:val="003318B7"/>
  </w:style>
  <w:style w:type="paragraph" w:styleId="a5">
    <w:name w:val="Balloon Text"/>
    <w:basedOn w:val="a"/>
    <w:link w:val="Char1"/>
    <w:uiPriority w:val="99"/>
    <w:semiHidden/>
    <w:unhideWhenUsed/>
    <w:rsid w:val="003318B7"/>
    <w:pPr>
      <w:spacing w:after="0" w:line="240" w:lineRule="auto"/>
    </w:pPr>
    <w:rPr>
      <w:rFonts w:ascii="Tahoma" w:eastAsiaTheme="minorHAnsi" w:hAnsi="Tahoma" w:cs="Tahoma"/>
      <w:sz w:val="16"/>
      <w:szCs w:val="16"/>
      <w:lang w:eastAsia="en-US"/>
    </w:rPr>
  </w:style>
  <w:style w:type="character" w:customStyle="1" w:styleId="Char1">
    <w:name w:val="Κείμενο πλαισίου Char"/>
    <w:basedOn w:val="a0"/>
    <w:link w:val="a5"/>
    <w:uiPriority w:val="99"/>
    <w:semiHidden/>
    <w:rsid w:val="003318B7"/>
    <w:rPr>
      <w:rFonts w:ascii="Tahoma" w:hAnsi="Tahoma" w:cs="Tahoma"/>
      <w:sz w:val="16"/>
      <w:szCs w:val="16"/>
    </w:rPr>
  </w:style>
  <w:style w:type="paragraph" w:styleId="a6">
    <w:name w:val="No Spacing"/>
    <w:uiPriority w:val="1"/>
    <w:qFormat/>
    <w:rsid w:val="00661B6C"/>
    <w:pPr>
      <w:spacing w:after="0" w:line="240" w:lineRule="auto"/>
    </w:pPr>
    <w:rPr>
      <w:rFonts w:eastAsiaTheme="minorEastAsia"/>
      <w:lang w:eastAsia="el-GR"/>
    </w:rPr>
  </w:style>
  <w:style w:type="paragraph" w:styleId="a7">
    <w:name w:val="List Paragraph"/>
    <w:basedOn w:val="a"/>
    <w:uiPriority w:val="34"/>
    <w:qFormat/>
    <w:rsid w:val="00D714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B6C"/>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18B7"/>
    <w:pPr>
      <w:tabs>
        <w:tab w:val="center" w:pos="4153"/>
        <w:tab w:val="right" w:pos="8306"/>
      </w:tabs>
      <w:spacing w:after="0" w:line="240" w:lineRule="auto"/>
    </w:pPr>
    <w:rPr>
      <w:rFonts w:eastAsiaTheme="minorHAnsi"/>
      <w:lang w:eastAsia="en-US"/>
    </w:rPr>
  </w:style>
  <w:style w:type="character" w:customStyle="1" w:styleId="Char">
    <w:name w:val="Κεφαλίδα Char"/>
    <w:basedOn w:val="a0"/>
    <w:link w:val="a3"/>
    <w:uiPriority w:val="99"/>
    <w:rsid w:val="003318B7"/>
  </w:style>
  <w:style w:type="paragraph" w:styleId="a4">
    <w:name w:val="footer"/>
    <w:basedOn w:val="a"/>
    <w:link w:val="Char0"/>
    <w:uiPriority w:val="99"/>
    <w:unhideWhenUsed/>
    <w:rsid w:val="003318B7"/>
    <w:pPr>
      <w:tabs>
        <w:tab w:val="center" w:pos="4153"/>
        <w:tab w:val="right" w:pos="8306"/>
      </w:tabs>
      <w:spacing w:after="0" w:line="240" w:lineRule="auto"/>
    </w:pPr>
    <w:rPr>
      <w:rFonts w:eastAsiaTheme="minorHAnsi"/>
      <w:lang w:eastAsia="en-US"/>
    </w:rPr>
  </w:style>
  <w:style w:type="character" w:customStyle="1" w:styleId="Char0">
    <w:name w:val="Υποσέλιδο Char"/>
    <w:basedOn w:val="a0"/>
    <w:link w:val="a4"/>
    <w:uiPriority w:val="99"/>
    <w:rsid w:val="003318B7"/>
  </w:style>
  <w:style w:type="paragraph" w:styleId="a5">
    <w:name w:val="Balloon Text"/>
    <w:basedOn w:val="a"/>
    <w:link w:val="Char1"/>
    <w:uiPriority w:val="99"/>
    <w:semiHidden/>
    <w:unhideWhenUsed/>
    <w:rsid w:val="003318B7"/>
    <w:pPr>
      <w:spacing w:after="0" w:line="240" w:lineRule="auto"/>
    </w:pPr>
    <w:rPr>
      <w:rFonts w:ascii="Tahoma" w:eastAsiaTheme="minorHAnsi" w:hAnsi="Tahoma" w:cs="Tahoma"/>
      <w:sz w:val="16"/>
      <w:szCs w:val="16"/>
      <w:lang w:eastAsia="en-US"/>
    </w:rPr>
  </w:style>
  <w:style w:type="character" w:customStyle="1" w:styleId="Char1">
    <w:name w:val="Κείμενο πλαισίου Char"/>
    <w:basedOn w:val="a0"/>
    <w:link w:val="a5"/>
    <w:uiPriority w:val="99"/>
    <w:semiHidden/>
    <w:rsid w:val="003318B7"/>
    <w:rPr>
      <w:rFonts w:ascii="Tahoma" w:hAnsi="Tahoma" w:cs="Tahoma"/>
      <w:sz w:val="16"/>
      <w:szCs w:val="16"/>
    </w:rPr>
  </w:style>
  <w:style w:type="paragraph" w:styleId="a6">
    <w:name w:val="No Spacing"/>
    <w:uiPriority w:val="1"/>
    <w:qFormat/>
    <w:rsid w:val="00661B6C"/>
    <w:pPr>
      <w:spacing w:after="0" w:line="240" w:lineRule="auto"/>
    </w:pPr>
    <w:rPr>
      <w:rFonts w:eastAsiaTheme="minorEastAsia"/>
      <w:lang w:eastAsia="el-GR"/>
    </w:rPr>
  </w:style>
  <w:style w:type="paragraph" w:styleId="a7">
    <w:name w:val="List Paragraph"/>
    <w:basedOn w:val="a"/>
    <w:uiPriority w:val="34"/>
    <w:qFormat/>
    <w:rsid w:val="00D71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2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5EE1D-D27C-4947-9D72-9461BBE85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97DEF16A.dotm</Template>
  <TotalTime>12</TotalTime>
  <Pages>7</Pages>
  <Words>2830</Words>
  <Characters>15285</Characters>
  <Application>Microsoft Office Word</Application>
  <DocSecurity>0</DocSecurity>
  <Lines>127</Lines>
  <Paragraphs>36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MEDISYN</Company>
  <LinksUpToDate>false</LinksUpToDate>
  <CharactersWithSpaces>18079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operations</dc:creator>
  <cp:lastModifiedBy>Μανόλης Κουταλάς</cp:lastModifiedBy>
  <cp:revision>8</cp:revision>
  <cp:lastPrinted>2015-02-11T09:16:00Z</cp:lastPrinted>
  <dcterms:created xsi:type="dcterms:W3CDTF">2015-02-11T09:19:00Z</dcterms:created>
  <dcterms:modified xsi:type="dcterms:W3CDTF">2015-02-11T10:16:00Z</dcterms:modified>
</cp:coreProperties>
</file>