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04D" w:rsidRDefault="00F4004D" w:rsidP="00F4004D">
      <w:pPr>
        <w:pStyle w:val="a3"/>
        <w:jc w:val="both"/>
        <w:rPr>
          <w:b/>
          <w:sz w:val="28"/>
          <w:szCs w:val="24"/>
        </w:rPr>
      </w:pPr>
      <w:bookmarkStart w:id="0" w:name="_GoBack"/>
      <w:bookmarkEnd w:id="0"/>
    </w:p>
    <w:p w:rsidR="00F4004D" w:rsidRPr="000F0FE5" w:rsidRDefault="00F4004D" w:rsidP="00F4004D">
      <w:pPr>
        <w:pStyle w:val="a3"/>
        <w:jc w:val="center"/>
        <w:rPr>
          <w:b/>
          <w:sz w:val="28"/>
          <w:szCs w:val="24"/>
        </w:rPr>
      </w:pPr>
      <w:r w:rsidRPr="001706A3">
        <w:rPr>
          <w:b/>
          <w:sz w:val="28"/>
          <w:szCs w:val="24"/>
        </w:rPr>
        <w:t>ΟΔΗΓΟΣ</w:t>
      </w:r>
      <w:r w:rsidRPr="000F0FE5">
        <w:rPr>
          <w:b/>
          <w:sz w:val="28"/>
          <w:szCs w:val="24"/>
        </w:rPr>
        <w:t xml:space="preserve"> ΚΑΤΑΘΕΣΗΣ ΔΙΚΑΙΟΛΟΓΗΤΙΚΩΝ</w:t>
      </w:r>
    </w:p>
    <w:p w:rsidR="00F4004D" w:rsidRDefault="00F4004D" w:rsidP="00F4004D">
      <w:pPr>
        <w:pStyle w:val="a3"/>
        <w:jc w:val="center"/>
        <w:rPr>
          <w:b/>
          <w:sz w:val="28"/>
          <w:szCs w:val="24"/>
        </w:rPr>
      </w:pPr>
      <w:r>
        <w:rPr>
          <w:b/>
          <w:sz w:val="28"/>
          <w:szCs w:val="24"/>
        </w:rPr>
        <w:t>ΓΙΑ ΤΙΣ ΥΓΕΙΟΝΟΜΙΚΕΣ ΕΠΙΤΡΟΠΕΣ</w:t>
      </w:r>
    </w:p>
    <w:p w:rsidR="00F4004D" w:rsidRDefault="00F4004D" w:rsidP="00F4004D">
      <w:pPr>
        <w:pStyle w:val="a3"/>
        <w:jc w:val="both"/>
        <w:rPr>
          <w:b/>
          <w:sz w:val="28"/>
          <w:szCs w:val="24"/>
        </w:rPr>
      </w:pPr>
    </w:p>
    <w:p w:rsidR="00F4004D" w:rsidRDefault="00F4004D" w:rsidP="00F4004D">
      <w:pPr>
        <w:pStyle w:val="a3"/>
        <w:jc w:val="both"/>
        <w:rPr>
          <w:b/>
          <w:sz w:val="28"/>
          <w:szCs w:val="24"/>
        </w:rPr>
      </w:pPr>
    </w:p>
    <w:p w:rsidR="00F4004D" w:rsidRDefault="00F4004D" w:rsidP="00F4004D">
      <w:pPr>
        <w:pStyle w:val="a3"/>
        <w:numPr>
          <w:ilvl w:val="0"/>
          <w:numId w:val="1"/>
        </w:numPr>
        <w:jc w:val="both"/>
        <w:rPr>
          <w:b/>
          <w:sz w:val="28"/>
          <w:szCs w:val="24"/>
        </w:rPr>
      </w:pPr>
      <w:r w:rsidRPr="001706A3">
        <w:rPr>
          <w:b/>
          <w:sz w:val="28"/>
          <w:szCs w:val="24"/>
        </w:rPr>
        <w:t>Ποια είναι τα απαραίτητα δικαιολογητικά και που απευθύνομαι για έγκριση εξωσωματικής γονιμοποίησης, έγκριση πρόκλησης ωοθυλακιορρηξίας και έγκριση χορήγησης γοναδοτροπινών σε άνδρες;</w:t>
      </w:r>
    </w:p>
    <w:p w:rsidR="00F4004D" w:rsidRPr="00354530" w:rsidRDefault="00F4004D" w:rsidP="00F4004D">
      <w:pPr>
        <w:pStyle w:val="a3"/>
        <w:jc w:val="both"/>
        <w:rPr>
          <w:b/>
          <w:sz w:val="28"/>
          <w:szCs w:val="24"/>
        </w:rPr>
      </w:pPr>
    </w:p>
    <w:p w:rsidR="00F4004D" w:rsidRPr="00CA408A" w:rsidRDefault="00F4004D" w:rsidP="00F4004D">
      <w:pPr>
        <w:pStyle w:val="a3"/>
        <w:ind w:left="1080"/>
        <w:jc w:val="both"/>
        <w:rPr>
          <w:rFonts w:cs="Cambria"/>
          <w:sz w:val="24"/>
          <w:szCs w:val="24"/>
        </w:rPr>
      </w:pPr>
      <w:r>
        <w:rPr>
          <w:rFonts w:cs="Cambria"/>
          <w:sz w:val="24"/>
          <w:szCs w:val="24"/>
        </w:rPr>
        <w:t>Τα απαραίτητα δικαιολογητικά για την έγκριση εξωσωματικής γονιμοποίησης είναι</w:t>
      </w:r>
      <w:r w:rsidRPr="00652235">
        <w:rPr>
          <w:rFonts w:cs="Cambria"/>
          <w:sz w:val="24"/>
          <w:szCs w:val="24"/>
        </w:rPr>
        <w:t>:</w:t>
      </w:r>
    </w:p>
    <w:p w:rsidR="00F4004D" w:rsidRPr="00652235" w:rsidRDefault="00F4004D" w:rsidP="00F4004D">
      <w:pPr>
        <w:pStyle w:val="a3"/>
        <w:numPr>
          <w:ilvl w:val="0"/>
          <w:numId w:val="4"/>
        </w:numPr>
        <w:jc w:val="both"/>
        <w:rPr>
          <w:sz w:val="24"/>
          <w:szCs w:val="24"/>
        </w:rPr>
      </w:pPr>
      <w:r w:rsidRPr="00652235">
        <w:rPr>
          <w:rFonts w:cs="Cambria"/>
          <w:b/>
          <w:sz w:val="24"/>
          <w:szCs w:val="24"/>
        </w:rPr>
        <w:t>Ειδικό έντυπο παραπομπής</w:t>
      </w:r>
      <w:r w:rsidRPr="00652235">
        <w:rPr>
          <w:rFonts w:cs="Cambria"/>
          <w:sz w:val="24"/>
          <w:szCs w:val="24"/>
        </w:rPr>
        <w:t xml:space="preserve"> προς την επιτροπή συμπληρωμένο</w:t>
      </w:r>
      <w:r>
        <w:rPr>
          <w:rFonts w:cs="Cambria"/>
          <w:sz w:val="24"/>
          <w:szCs w:val="24"/>
        </w:rPr>
        <w:t xml:space="preserve"> από γυναικολόγο</w:t>
      </w:r>
    </w:p>
    <w:p w:rsidR="00F4004D" w:rsidRPr="00652235" w:rsidRDefault="00F4004D" w:rsidP="00F4004D">
      <w:pPr>
        <w:pStyle w:val="a3"/>
        <w:numPr>
          <w:ilvl w:val="0"/>
          <w:numId w:val="4"/>
        </w:numPr>
        <w:jc w:val="both"/>
        <w:rPr>
          <w:sz w:val="24"/>
          <w:szCs w:val="24"/>
        </w:rPr>
      </w:pPr>
      <w:r w:rsidRPr="00652235">
        <w:rPr>
          <w:rFonts w:cs="Cambria"/>
          <w:b/>
          <w:sz w:val="24"/>
          <w:szCs w:val="24"/>
        </w:rPr>
        <w:t>Βιβλιάριο υγείας</w:t>
      </w:r>
      <w:r w:rsidRPr="00652235">
        <w:rPr>
          <w:rFonts w:cs="Cambria"/>
          <w:sz w:val="24"/>
          <w:szCs w:val="24"/>
        </w:rPr>
        <w:t xml:space="preserve"> με ασφαλιστική ικανότητα. Σε περίπτωση που δεν </w:t>
      </w:r>
      <w:r>
        <w:rPr>
          <w:rFonts w:cs="Cambria"/>
          <w:sz w:val="24"/>
          <w:szCs w:val="24"/>
        </w:rPr>
        <w:t>υπάρχει</w:t>
      </w:r>
      <w:r w:rsidRPr="00652235">
        <w:rPr>
          <w:rFonts w:cs="Cambria"/>
          <w:sz w:val="24"/>
          <w:szCs w:val="24"/>
        </w:rPr>
        <w:t xml:space="preserve"> θεώρηση από το ταμείο θα προσκομίζεται βεβαίωση ασφαλιστικής ικανότητας</w:t>
      </w:r>
    </w:p>
    <w:p w:rsidR="00F4004D" w:rsidRPr="00652235" w:rsidRDefault="00F4004D" w:rsidP="00F4004D">
      <w:pPr>
        <w:pStyle w:val="a3"/>
        <w:numPr>
          <w:ilvl w:val="0"/>
          <w:numId w:val="4"/>
        </w:numPr>
        <w:jc w:val="both"/>
        <w:rPr>
          <w:b/>
          <w:sz w:val="24"/>
          <w:szCs w:val="24"/>
        </w:rPr>
      </w:pPr>
      <w:r w:rsidRPr="00652235">
        <w:rPr>
          <w:rFonts w:cs="Cambria"/>
          <w:b/>
          <w:sz w:val="24"/>
          <w:szCs w:val="24"/>
        </w:rPr>
        <w:t>Αστυνομική ταυτότητα/διαβατήριο</w:t>
      </w:r>
    </w:p>
    <w:p w:rsidR="00F4004D" w:rsidRPr="00652235" w:rsidRDefault="00F4004D" w:rsidP="00F4004D">
      <w:pPr>
        <w:pStyle w:val="a3"/>
        <w:numPr>
          <w:ilvl w:val="0"/>
          <w:numId w:val="4"/>
        </w:numPr>
        <w:jc w:val="both"/>
        <w:rPr>
          <w:sz w:val="24"/>
          <w:szCs w:val="24"/>
        </w:rPr>
      </w:pPr>
      <w:r w:rsidRPr="00652235">
        <w:rPr>
          <w:rFonts w:cs="Cambria"/>
          <w:b/>
          <w:sz w:val="24"/>
          <w:szCs w:val="24"/>
        </w:rPr>
        <w:t>Ληξιαρχική πράξου γάμου</w:t>
      </w:r>
      <w:r>
        <w:rPr>
          <w:rFonts w:cs="Cambria"/>
          <w:sz w:val="24"/>
          <w:szCs w:val="24"/>
        </w:rPr>
        <w:t xml:space="preserve"> τελευταίου εξαμήνου, ενώ σε περίπτωση </w:t>
      </w:r>
      <w:r w:rsidRPr="00652235">
        <w:rPr>
          <w:rFonts w:cs="Cambria"/>
          <w:sz w:val="24"/>
          <w:szCs w:val="24"/>
        </w:rPr>
        <w:t xml:space="preserve"> άγαμη</w:t>
      </w:r>
      <w:r>
        <w:rPr>
          <w:rFonts w:cs="Cambria"/>
          <w:sz w:val="24"/>
          <w:szCs w:val="24"/>
        </w:rPr>
        <w:t>ς</w:t>
      </w:r>
      <w:r w:rsidRPr="00652235">
        <w:rPr>
          <w:rFonts w:cs="Cambria"/>
          <w:sz w:val="24"/>
          <w:szCs w:val="24"/>
        </w:rPr>
        <w:t xml:space="preserve"> γυναίκα</w:t>
      </w:r>
      <w:r>
        <w:rPr>
          <w:rFonts w:cs="Cambria"/>
          <w:sz w:val="24"/>
          <w:szCs w:val="24"/>
        </w:rPr>
        <w:t xml:space="preserve">ς, η έγγραφη συναίνεση αυτής και </w:t>
      </w:r>
      <w:r w:rsidRPr="00652235">
        <w:rPr>
          <w:rFonts w:cs="Cambria"/>
          <w:sz w:val="24"/>
          <w:szCs w:val="24"/>
        </w:rPr>
        <w:t>εφόσον συντρέ</w:t>
      </w:r>
      <w:r>
        <w:rPr>
          <w:rFonts w:cs="Cambria"/>
          <w:sz w:val="24"/>
          <w:szCs w:val="24"/>
        </w:rPr>
        <w:t xml:space="preserve">χει περίπτωση ελεύθερης ένωσης έγγραφη συναίνεση </w:t>
      </w:r>
      <w:r w:rsidRPr="00652235">
        <w:rPr>
          <w:rFonts w:cs="Cambria"/>
          <w:sz w:val="24"/>
          <w:szCs w:val="24"/>
        </w:rPr>
        <w:t>του άνδρα</w:t>
      </w:r>
      <w:r>
        <w:rPr>
          <w:rFonts w:cs="Cambria"/>
          <w:sz w:val="24"/>
          <w:szCs w:val="24"/>
        </w:rPr>
        <w:t>.</w:t>
      </w:r>
      <w:r w:rsidRPr="00652235">
        <w:rPr>
          <w:rFonts w:cs="Cambria"/>
          <w:sz w:val="24"/>
          <w:szCs w:val="24"/>
        </w:rPr>
        <w:t xml:space="preserve"> </w:t>
      </w:r>
      <w:r>
        <w:rPr>
          <w:rFonts w:cs="Cambria"/>
          <w:sz w:val="24"/>
          <w:szCs w:val="24"/>
        </w:rPr>
        <w:t>Οι συναινέσεις παρέχονται</w:t>
      </w:r>
      <w:r w:rsidRPr="00652235">
        <w:rPr>
          <w:rFonts w:cs="Cambria"/>
          <w:sz w:val="24"/>
          <w:szCs w:val="24"/>
        </w:rPr>
        <w:t xml:space="preserve"> με συμβολαιογραφικό έγγραφ</w:t>
      </w:r>
      <w:r>
        <w:rPr>
          <w:rFonts w:cs="Cambria"/>
          <w:sz w:val="24"/>
          <w:szCs w:val="24"/>
        </w:rPr>
        <w:t>ο. Σε περιπτώσεις αλλοδαπών δικαιούχων τα ανωτέρω έγγραφα, εάν είναι ξενόγλωσσα, θα πρέπει να είναι επισήμως μεταφρασμένα</w:t>
      </w:r>
    </w:p>
    <w:p w:rsidR="00F4004D" w:rsidRPr="00397B38" w:rsidRDefault="00F4004D" w:rsidP="00F4004D">
      <w:pPr>
        <w:pStyle w:val="a3"/>
        <w:numPr>
          <w:ilvl w:val="0"/>
          <w:numId w:val="4"/>
        </w:numPr>
        <w:jc w:val="both"/>
        <w:rPr>
          <w:sz w:val="24"/>
          <w:szCs w:val="24"/>
        </w:rPr>
      </w:pPr>
      <w:r w:rsidRPr="00397B38">
        <w:rPr>
          <w:rFonts w:cs="Cambria"/>
          <w:b/>
          <w:sz w:val="24"/>
          <w:szCs w:val="24"/>
        </w:rPr>
        <w:t>Αποτελέσματα ελέγχου</w:t>
      </w:r>
      <w:r w:rsidRPr="00397B38">
        <w:rPr>
          <w:rFonts w:cs="Cambria"/>
          <w:sz w:val="24"/>
          <w:szCs w:val="24"/>
        </w:rPr>
        <w:t xml:space="preserve"> για τους ιούς της ανθρώπινης ανοσοανεπάρκειας (HIV-1, HIV-2), ηπατίτιδα Β και</w:t>
      </w:r>
      <w:r w:rsidRPr="00397B38">
        <w:rPr>
          <w:sz w:val="24"/>
          <w:szCs w:val="24"/>
        </w:rPr>
        <w:t xml:space="preserve"> </w:t>
      </w:r>
      <w:r w:rsidRPr="00397B38">
        <w:rPr>
          <w:rFonts w:cs="Cambria"/>
          <w:sz w:val="24"/>
          <w:szCs w:val="24"/>
        </w:rPr>
        <w:t>C και σύφιλη (VDRL ή RPR)</w:t>
      </w:r>
      <w:r>
        <w:rPr>
          <w:rFonts w:cs="Cambria"/>
          <w:sz w:val="24"/>
          <w:szCs w:val="24"/>
        </w:rPr>
        <w:t xml:space="preserve"> τόσο στην σύζυγο όσο και στον σύζυγο/σύντροφο</w:t>
      </w:r>
    </w:p>
    <w:p w:rsidR="00F4004D" w:rsidRPr="00397B38" w:rsidRDefault="00F4004D" w:rsidP="00F4004D">
      <w:pPr>
        <w:pStyle w:val="a3"/>
        <w:numPr>
          <w:ilvl w:val="0"/>
          <w:numId w:val="4"/>
        </w:numPr>
        <w:jc w:val="both"/>
        <w:rPr>
          <w:sz w:val="24"/>
          <w:szCs w:val="24"/>
        </w:rPr>
      </w:pPr>
      <w:r w:rsidRPr="00397B38">
        <w:rPr>
          <w:rFonts w:cs="Cambria"/>
          <w:sz w:val="24"/>
          <w:szCs w:val="24"/>
        </w:rPr>
        <w:t xml:space="preserve">Για πρόσωπα που μετέχουν στην εφαρμογή των μεθόδων ιατρικής υποβοηθούμενης αναπαραγωγής και </w:t>
      </w:r>
      <w:r w:rsidRPr="00397B38">
        <w:rPr>
          <w:rFonts w:cs="Cambria"/>
          <w:b/>
          <w:sz w:val="24"/>
          <w:szCs w:val="24"/>
        </w:rPr>
        <w:t>είναι οροθετικοί</w:t>
      </w:r>
      <w:r w:rsidRPr="00397B38">
        <w:rPr>
          <w:rFonts w:cs="Cambria"/>
          <w:sz w:val="24"/>
          <w:szCs w:val="24"/>
        </w:rPr>
        <w:t xml:space="preserve"> για τον ιό της ανθρώπινης ανοσοανεπάρκειας, ο θεράπων ιατρός θα βεβαιώνει ότι πληρούνται οι όροι και οι προϋποθέσεις που έχουν τεθεί από την Εθνική Αρχή Υποβοηθούμενης Αναπαραγωγής (Απόφαση οικ. 2/2008 - ΦΕΚ</w:t>
      </w:r>
      <w:r w:rsidRPr="00397B38">
        <w:rPr>
          <w:sz w:val="24"/>
          <w:szCs w:val="24"/>
        </w:rPr>
        <w:t xml:space="preserve"> </w:t>
      </w:r>
      <w:r w:rsidRPr="00397B38">
        <w:rPr>
          <w:rFonts w:cs="Cambria"/>
          <w:sz w:val="24"/>
          <w:szCs w:val="24"/>
        </w:rPr>
        <w:t>170/Β’/6.2.2008)</w:t>
      </w:r>
    </w:p>
    <w:p w:rsidR="00F4004D" w:rsidRPr="00397B38" w:rsidRDefault="00F4004D" w:rsidP="00F4004D">
      <w:pPr>
        <w:pStyle w:val="a3"/>
        <w:numPr>
          <w:ilvl w:val="0"/>
          <w:numId w:val="4"/>
        </w:numPr>
        <w:jc w:val="both"/>
        <w:rPr>
          <w:sz w:val="24"/>
          <w:szCs w:val="24"/>
        </w:rPr>
      </w:pPr>
      <w:r w:rsidRPr="00397B38">
        <w:rPr>
          <w:rFonts w:cs="Cambria"/>
          <w:b/>
          <w:sz w:val="24"/>
          <w:szCs w:val="24"/>
        </w:rPr>
        <w:t>Αποτελέσματα ελέγχου</w:t>
      </w:r>
      <w:r w:rsidRPr="00397B38">
        <w:rPr>
          <w:rFonts w:cs="Cambria"/>
          <w:sz w:val="24"/>
          <w:szCs w:val="24"/>
        </w:rPr>
        <w:t xml:space="preserve"> οιστρογόνων, γοναδοτροπινών, προλακτίνης και θυρεοειδικών</w:t>
      </w:r>
      <w:r w:rsidRPr="00397B38">
        <w:rPr>
          <w:sz w:val="24"/>
          <w:szCs w:val="24"/>
        </w:rPr>
        <w:t xml:space="preserve"> </w:t>
      </w:r>
      <w:r w:rsidRPr="00397B38">
        <w:rPr>
          <w:rFonts w:cs="Cambria"/>
          <w:sz w:val="24"/>
          <w:szCs w:val="24"/>
        </w:rPr>
        <w:t xml:space="preserve">ορμονών τελευταίου τριμήνου υπογεγραμμένα από </w:t>
      </w:r>
      <w:r>
        <w:rPr>
          <w:rFonts w:cs="Cambria"/>
          <w:sz w:val="24"/>
          <w:szCs w:val="24"/>
        </w:rPr>
        <w:t>μικροβιολόγο-</w:t>
      </w:r>
      <w:r w:rsidRPr="00397B38">
        <w:rPr>
          <w:rFonts w:cs="Cambria"/>
          <w:sz w:val="24"/>
          <w:szCs w:val="24"/>
        </w:rPr>
        <w:t>βιοπαθολόγο</w:t>
      </w:r>
    </w:p>
    <w:p w:rsidR="00F4004D" w:rsidRPr="00397B38" w:rsidRDefault="00F4004D" w:rsidP="00F4004D">
      <w:pPr>
        <w:pStyle w:val="a3"/>
        <w:numPr>
          <w:ilvl w:val="0"/>
          <w:numId w:val="4"/>
        </w:numPr>
        <w:jc w:val="both"/>
        <w:rPr>
          <w:sz w:val="24"/>
          <w:szCs w:val="24"/>
        </w:rPr>
      </w:pPr>
      <w:r w:rsidRPr="00397B38">
        <w:rPr>
          <w:rFonts w:cs="Cambria"/>
          <w:b/>
          <w:sz w:val="24"/>
          <w:szCs w:val="24"/>
        </w:rPr>
        <w:lastRenderedPageBreak/>
        <w:t>Δύο πλήρη σπερμοδιαγράμματα του συζύγου</w:t>
      </w:r>
      <w:r w:rsidRPr="00397B38">
        <w:rPr>
          <w:rFonts w:cs="Cambria"/>
          <w:sz w:val="24"/>
          <w:szCs w:val="24"/>
        </w:rPr>
        <w:t xml:space="preserve"> </w:t>
      </w:r>
      <w:r>
        <w:rPr>
          <w:rFonts w:cs="Cambria"/>
          <w:sz w:val="24"/>
          <w:szCs w:val="24"/>
        </w:rPr>
        <w:t>τα οποία δεν θα απέχουν μεταξύ τους λιγότερο από 75 ημέρες και περισσότερο από 1 έτος,</w:t>
      </w:r>
      <w:r w:rsidRPr="00397B38">
        <w:rPr>
          <w:rFonts w:cs="Cambria"/>
          <w:sz w:val="24"/>
          <w:szCs w:val="24"/>
        </w:rPr>
        <w:t xml:space="preserve"> από τα οποία το ένα τουλάχιστον να έχει γίνει σε Δημόσιο Νοσοκομείο ή συμβεβλημένο με τον ΕΟΠΥΥ εργαστήριο υπογε</w:t>
      </w:r>
      <w:r>
        <w:rPr>
          <w:rFonts w:cs="Cambria"/>
          <w:sz w:val="24"/>
          <w:szCs w:val="24"/>
        </w:rPr>
        <w:t>γραμμένα από ιατρό μικροβιολόγο-</w:t>
      </w:r>
      <w:r w:rsidRPr="00397B38">
        <w:rPr>
          <w:rFonts w:cs="Cambria"/>
          <w:sz w:val="24"/>
          <w:szCs w:val="24"/>
        </w:rPr>
        <w:t xml:space="preserve">βιοπαθολόγο ή και βιολόγο (και όχι από ιατρό γυναικολόγο του κέντρου εξωσωματικής γονιμοποίησης). Εάν υπάρχει πλήρης απόφραξη σαλπίγγων, απαιτείται </w:t>
      </w:r>
      <w:r>
        <w:rPr>
          <w:rFonts w:cs="Cambria"/>
          <w:sz w:val="24"/>
          <w:szCs w:val="24"/>
        </w:rPr>
        <w:t xml:space="preserve">μόνο </w:t>
      </w:r>
      <w:r w:rsidRPr="00397B38">
        <w:rPr>
          <w:rFonts w:cs="Cambria"/>
          <w:sz w:val="24"/>
          <w:szCs w:val="24"/>
        </w:rPr>
        <w:t>ένα σπερμοδιάγραμμα για τον έλεγχο του ανδρικού παράγοντα</w:t>
      </w:r>
    </w:p>
    <w:p w:rsidR="00F4004D" w:rsidRPr="00397B38" w:rsidRDefault="00F4004D" w:rsidP="00F4004D">
      <w:pPr>
        <w:pStyle w:val="a3"/>
        <w:numPr>
          <w:ilvl w:val="0"/>
          <w:numId w:val="4"/>
        </w:numPr>
        <w:jc w:val="both"/>
        <w:rPr>
          <w:sz w:val="24"/>
          <w:szCs w:val="24"/>
        </w:rPr>
      </w:pPr>
      <w:r w:rsidRPr="00397B38">
        <w:rPr>
          <w:rFonts w:cs="Cambria"/>
          <w:b/>
          <w:sz w:val="24"/>
          <w:szCs w:val="24"/>
        </w:rPr>
        <w:t>Σε περίπτωση παθολογικού σπερμοδιαγράμματος</w:t>
      </w:r>
      <w:r w:rsidRPr="00397B38">
        <w:rPr>
          <w:rFonts w:cs="Cambria"/>
          <w:sz w:val="24"/>
          <w:szCs w:val="24"/>
        </w:rPr>
        <w:t>, εκτός περιπτώσεων με σπέρμα κάτω του 1.000.000/ml έως και αζωοσπερμία, απαιτείται ιατρική γνωμάτευση ενδοκρινολόγου, ανδρολόγου ή ουρολόγου για τα πιθανά αίτια της</w:t>
      </w:r>
      <w:r w:rsidRPr="00397B38">
        <w:rPr>
          <w:sz w:val="24"/>
          <w:szCs w:val="24"/>
        </w:rPr>
        <w:t xml:space="preserve"> </w:t>
      </w:r>
      <w:r w:rsidRPr="00397B38">
        <w:rPr>
          <w:rFonts w:cs="Cambria"/>
          <w:sz w:val="24"/>
          <w:szCs w:val="24"/>
        </w:rPr>
        <w:t>νόσου, η θεραπευτική προσπάθεια που έγινε και αν αυτή είχε και ποια αποτελέσματα</w:t>
      </w:r>
    </w:p>
    <w:p w:rsidR="00F4004D" w:rsidRPr="00397B38" w:rsidRDefault="00F4004D" w:rsidP="00F4004D">
      <w:pPr>
        <w:pStyle w:val="a3"/>
        <w:numPr>
          <w:ilvl w:val="0"/>
          <w:numId w:val="4"/>
        </w:numPr>
        <w:jc w:val="both"/>
        <w:rPr>
          <w:sz w:val="24"/>
          <w:szCs w:val="24"/>
        </w:rPr>
      </w:pPr>
      <w:r w:rsidRPr="00397B38">
        <w:rPr>
          <w:rFonts w:cs="Cambria"/>
          <w:b/>
          <w:sz w:val="24"/>
          <w:szCs w:val="24"/>
        </w:rPr>
        <w:t>Σε περίπτωση δότη σπέρματος</w:t>
      </w:r>
      <w:r w:rsidRPr="00397B38">
        <w:rPr>
          <w:rFonts w:cs="Cambria"/>
          <w:sz w:val="24"/>
          <w:szCs w:val="24"/>
        </w:rPr>
        <w:t xml:space="preserve"> απαιτείται πιστοποιητικό από την τράπεζα</w:t>
      </w:r>
      <w:r w:rsidRPr="00397B38">
        <w:rPr>
          <w:sz w:val="24"/>
          <w:szCs w:val="24"/>
        </w:rPr>
        <w:t xml:space="preserve"> </w:t>
      </w:r>
      <w:r w:rsidRPr="00397B38">
        <w:rPr>
          <w:rFonts w:cs="Cambria"/>
          <w:sz w:val="24"/>
          <w:szCs w:val="24"/>
        </w:rPr>
        <w:t>σπέρματος που θα αναφέρει τον αριθμό των σπερματοζωαρίων και την κινητικότητα του δείγματος, την ηλικία του δότη καθώς και τον αριθμό των κυήσεων που έχουν</w:t>
      </w:r>
      <w:r w:rsidRPr="00397B38">
        <w:rPr>
          <w:sz w:val="24"/>
          <w:szCs w:val="24"/>
        </w:rPr>
        <w:t xml:space="preserve"> </w:t>
      </w:r>
      <w:r w:rsidRPr="00397B38">
        <w:rPr>
          <w:rFonts w:cs="Cambria"/>
          <w:sz w:val="24"/>
          <w:szCs w:val="24"/>
        </w:rPr>
        <w:t>επιτευχθεί με το ίδιο δείγμα</w:t>
      </w:r>
    </w:p>
    <w:p w:rsidR="00F4004D" w:rsidRPr="00397B38" w:rsidRDefault="00F4004D" w:rsidP="00F4004D">
      <w:pPr>
        <w:pStyle w:val="a3"/>
        <w:numPr>
          <w:ilvl w:val="0"/>
          <w:numId w:val="4"/>
        </w:numPr>
        <w:jc w:val="both"/>
        <w:rPr>
          <w:sz w:val="24"/>
          <w:szCs w:val="24"/>
        </w:rPr>
      </w:pPr>
      <w:r w:rsidRPr="00397B38">
        <w:rPr>
          <w:rFonts w:cs="Cambria"/>
          <w:b/>
          <w:sz w:val="24"/>
          <w:szCs w:val="24"/>
        </w:rPr>
        <w:t>Μία σαλπιγγογραφία</w:t>
      </w:r>
      <w:r w:rsidRPr="00397B38">
        <w:rPr>
          <w:rFonts w:cs="Cambria"/>
          <w:sz w:val="24"/>
          <w:szCs w:val="24"/>
        </w:rPr>
        <w:t xml:space="preserve">, η οποία πρέπει να έχει γίνει μέσα στην </w:t>
      </w:r>
      <w:r>
        <w:rPr>
          <w:rFonts w:cs="Cambria"/>
          <w:sz w:val="24"/>
          <w:szCs w:val="24"/>
        </w:rPr>
        <w:t xml:space="preserve">τελευταία 5ετία, ή εναλλακτικά </w:t>
      </w:r>
      <w:r w:rsidRPr="0082448E">
        <w:rPr>
          <w:rFonts w:cs="Cambria"/>
          <w:b/>
          <w:sz w:val="24"/>
          <w:szCs w:val="24"/>
        </w:rPr>
        <w:t>έκθεση λαπαροσκόπησης</w:t>
      </w:r>
      <w:r w:rsidRPr="00397B38">
        <w:rPr>
          <w:rFonts w:cs="Cambria"/>
          <w:sz w:val="24"/>
          <w:szCs w:val="24"/>
        </w:rPr>
        <w:t xml:space="preserve">. Χωρίς σαλπιγγογραφία ή λαπαροσκοπική έκθεση δεν γίνεται δεκτή η αίτηση της ενδιαφερομένης. </w:t>
      </w:r>
      <w:r>
        <w:rPr>
          <w:rFonts w:cs="Cambria"/>
          <w:sz w:val="24"/>
          <w:szCs w:val="24"/>
        </w:rPr>
        <w:t>Σ</w:t>
      </w:r>
      <w:r w:rsidRPr="00397B38">
        <w:rPr>
          <w:rFonts w:cs="Cambria"/>
          <w:sz w:val="24"/>
          <w:szCs w:val="24"/>
        </w:rPr>
        <w:t>ε καμία περίπτωση η υστεροσκόπηση δεν υποκαθιστά την σαλ</w:t>
      </w:r>
      <w:r>
        <w:rPr>
          <w:rFonts w:cs="Cambria"/>
          <w:sz w:val="24"/>
          <w:szCs w:val="24"/>
        </w:rPr>
        <w:t>πιγγογραφία ή την λαπαροσκόπηση. Σ</w:t>
      </w:r>
      <w:r w:rsidRPr="00397B38">
        <w:rPr>
          <w:rFonts w:cs="Cambria"/>
          <w:sz w:val="24"/>
          <w:szCs w:val="24"/>
        </w:rPr>
        <w:t>ε περίπτωση αποδεδειγμένης άμφω χειρουργικής</w:t>
      </w:r>
      <w:r w:rsidRPr="00397B38">
        <w:rPr>
          <w:sz w:val="24"/>
          <w:szCs w:val="24"/>
        </w:rPr>
        <w:t xml:space="preserve"> </w:t>
      </w:r>
      <w:r w:rsidRPr="00397B38">
        <w:rPr>
          <w:rFonts w:cs="Cambria"/>
          <w:sz w:val="24"/>
          <w:szCs w:val="24"/>
        </w:rPr>
        <w:t>εξαίρεσης σαλπίγγων</w:t>
      </w:r>
      <w:r>
        <w:rPr>
          <w:rFonts w:cs="Cambria"/>
          <w:sz w:val="24"/>
          <w:szCs w:val="24"/>
        </w:rPr>
        <w:t xml:space="preserve">, η </w:t>
      </w:r>
      <w:r w:rsidRPr="00397B38">
        <w:rPr>
          <w:rFonts w:cs="Cambria"/>
          <w:sz w:val="24"/>
          <w:szCs w:val="24"/>
        </w:rPr>
        <w:t>σαλπιγγογραφία</w:t>
      </w:r>
      <w:r>
        <w:rPr>
          <w:rFonts w:cs="Cambria"/>
          <w:sz w:val="24"/>
          <w:szCs w:val="24"/>
        </w:rPr>
        <w:t xml:space="preserve"> </w:t>
      </w:r>
      <w:r w:rsidRPr="00397B38">
        <w:rPr>
          <w:rFonts w:cs="Cambria"/>
          <w:sz w:val="24"/>
          <w:szCs w:val="24"/>
        </w:rPr>
        <w:t>δεν απαιτείται</w:t>
      </w:r>
    </w:p>
    <w:p w:rsidR="00F4004D" w:rsidRPr="00397B38" w:rsidRDefault="00F4004D" w:rsidP="00F4004D">
      <w:pPr>
        <w:pStyle w:val="a3"/>
        <w:numPr>
          <w:ilvl w:val="0"/>
          <w:numId w:val="4"/>
        </w:numPr>
        <w:jc w:val="both"/>
        <w:rPr>
          <w:sz w:val="24"/>
          <w:szCs w:val="24"/>
        </w:rPr>
      </w:pPr>
      <w:r w:rsidRPr="00397B38">
        <w:rPr>
          <w:rFonts w:cs="Cambria"/>
          <w:b/>
          <w:sz w:val="24"/>
          <w:szCs w:val="24"/>
        </w:rPr>
        <w:t>Υπερηχογράφημα τελευταίου εξαμήνου</w:t>
      </w:r>
      <w:r w:rsidRPr="00397B38">
        <w:rPr>
          <w:rFonts w:cs="Cambria"/>
          <w:sz w:val="24"/>
          <w:szCs w:val="24"/>
        </w:rPr>
        <w:t xml:space="preserve"> με έκθεση υπογεγραμμένη από γυναικολόγο ή ακτινολόγο</w:t>
      </w:r>
    </w:p>
    <w:p w:rsidR="00F4004D" w:rsidRDefault="00F4004D" w:rsidP="00F4004D">
      <w:pPr>
        <w:pStyle w:val="a3"/>
        <w:numPr>
          <w:ilvl w:val="0"/>
          <w:numId w:val="4"/>
        </w:numPr>
        <w:jc w:val="both"/>
        <w:rPr>
          <w:sz w:val="24"/>
          <w:szCs w:val="24"/>
        </w:rPr>
      </w:pPr>
      <w:r w:rsidRPr="00397B38">
        <w:rPr>
          <w:rFonts w:cs="Cambria"/>
          <w:b/>
          <w:sz w:val="24"/>
          <w:szCs w:val="24"/>
        </w:rPr>
        <w:t>Στην περίπτωση παρένθετης μητρότητας</w:t>
      </w:r>
      <w:r w:rsidRPr="00397B38">
        <w:rPr>
          <w:rFonts w:cs="Cambria"/>
          <w:sz w:val="24"/>
          <w:szCs w:val="24"/>
        </w:rPr>
        <w:t xml:space="preserve"> απαιτείται δικαστική άδεια η οποία παρέχεται πριν από τη μεταφορά</w:t>
      </w:r>
      <w:r>
        <w:rPr>
          <w:rFonts w:cs="Cambria"/>
          <w:sz w:val="24"/>
          <w:szCs w:val="24"/>
        </w:rPr>
        <w:t>,</w:t>
      </w:r>
      <w:r w:rsidRPr="00397B38">
        <w:rPr>
          <w:rFonts w:cs="Cambria"/>
          <w:sz w:val="24"/>
          <w:szCs w:val="24"/>
        </w:rPr>
        <w:t xml:space="preserve"> σύμφωνα με τα οριζόμενα στο άρθρο 1458 του</w:t>
      </w:r>
      <w:r w:rsidRPr="00397B38">
        <w:rPr>
          <w:sz w:val="24"/>
          <w:szCs w:val="24"/>
        </w:rPr>
        <w:t xml:space="preserve"> </w:t>
      </w:r>
      <w:r w:rsidRPr="00397B38">
        <w:rPr>
          <w:rFonts w:cs="Cambria"/>
          <w:sz w:val="24"/>
          <w:szCs w:val="24"/>
        </w:rPr>
        <w:t>Αστικού Κώδικα</w:t>
      </w:r>
    </w:p>
    <w:p w:rsidR="00F4004D" w:rsidRDefault="00F4004D" w:rsidP="00F4004D">
      <w:pPr>
        <w:pStyle w:val="a3"/>
        <w:ind w:left="1440"/>
        <w:jc w:val="both"/>
        <w:rPr>
          <w:sz w:val="24"/>
          <w:szCs w:val="24"/>
        </w:rPr>
      </w:pPr>
    </w:p>
    <w:p w:rsidR="00F4004D" w:rsidRPr="005120D3" w:rsidRDefault="00F4004D" w:rsidP="00F4004D">
      <w:pPr>
        <w:pStyle w:val="a3"/>
        <w:ind w:left="1440"/>
        <w:jc w:val="both"/>
        <w:rPr>
          <w:sz w:val="24"/>
          <w:szCs w:val="24"/>
        </w:rPr>
      </w:pPr>
      <w:r w:rsidRPr="00B4610E">
        <w:rPr>
          <w:rFonts w:cs="Cambria"/>
          <w:sz w:val="24"/>
          <w:szCs w:val="24"/>
        </w:rPr>
        <w:t xml:space="preserve">Η </w:t>
      </w:r>
      <w:r>
        <w:rPr>
          <w:rFonts w:cs="Cambria"/>
          <w:sz w:val="24"/>
          <w:szCs w:val="24"/>
        </w:rPr>
        <w:t>Ε</w:t>
      </w:r>
      <w:r w:rsidRPr="00B4610E">
        <w:rPr>
          <w:rFonts w:cs="Cambria"/>
          <w:sz w:val="24"/>
          <w:szCs w:val="24"/>
        </w:rPr>
        <w:t xml:space="preserve">πιτροπή έχει δικαίωμα να ζητήσει </w:t>
      </w:r>
      <w:r w:rsidRPr="00B4610E">
        <w:rPr>
          <w:rFonts w:cs="Cambria"/>
          <w:b/>
          <w:sz w:val="24"/>
          <w:szCs w:val="24"/>
        </w:rPr>
        <w:t xml:space="preserve">επιπλέον εξετάσεις </w:t>
      </w:r>
      <w:r w:rsidRPr="005120D3">
        <w:rPr>
          <w:rFonts w:cs="Cambria"/>
          <w:sz w:val="24"/>
          <w:szCs w:val="24"/>
        </w:rPr>
        <w:t>στις εξής περιπτώσεις</w:t>
      </w:r>
    </w:p>
    <w:p w:rsidR="00F4004D" w:rsidRPr="000F0FE5" w:rsidRDefault="00F4004D" w:rsidP="00F4004D">
      <w:pPr>
        <w:pStyle w:val="a3"/>
        <w:numPr>
          <w:ilvl w:val="0"/>
          <w:numId w:val="4"/>
        </w:numPr>
        <w:jc w:val="both"/>
        <w:rPr>
          <w:rFonts w:cs="Cambria"/>
          <w:sz w:val="24"/>
          <w:szCs w:val="24"/>
        </w:rPr>
      </w:pPr>
      <w:r w:rsidRPr="0082448E">
        <w:rPr>
          <w:rFonts w:cs="Cambria"/>
          <w:b/>
          <w:sz w:val="24"/>
          <w:szCs w:val="24"/>
        </w:rPr>
        <w:t>Σε περιπτώσεις ανωμαλιών ή ευρημάτων από την ενδομητρική κοιλότητα</w:t>
      </w:r>
      <w:r>
        <w:rPr>
          <w:rFonts w:cs="Cambria"/>
          <w:sz w:val="24"/>
          <w:szCs w:val="24"/>
        </w:rPr>
        <w:t xml:space="preserve"> (βάσει της </w:t>
      </w:r>
      <w:r w:rsidRPr="000F0FE5">
        <w:rPr>
          <w:rFonts w:cs="Cambria"/>
          <w:sz w:val="24"/>
          <w:szCs w:val="24"/>
        </w:rPr>
        <w:t>σαλπιγγογραφίας), οπότε απαιτείται υστεροσκόπηση ή θεραπεία και επανεξέταση του θέματος</w:t>
      </w:r>
    </w:p>
    <w:p w:rsidR="00F4004D" w:rsidRDefault="00F4004D" w:rsidP="00F4004D">
      <w:pPr>
        <w:pStyle w:val="a3"/>
        <w:numPr>
          <w:ilvl w:val="0"/>
          <w:numId w:val="4"/>
        </w:numPr>
        <w:jc w:val="both"/>
        <w:rPr>
          <w:rFonts w:cs="Cambria"/>
          <w:sz w:val="24"/>
          <w:szCs w:val="24"/>
        </w:rPr>
      </w:pPr>
      <w:r w:rsidRPr="0082448E">
        <w:rPr>
          <w:rFonts w:cs="Cambria"/>
          <w:b/>
          <w:sz w:val="24"/>
          <w:szCs w:val="24"/>
        </w:rPr>
        <w:lastRenderedPageBreak/>
        <w:t>Σε ενδομητριωσικές κύστεις μεγαλύτερες των 3 εκ</w:t>
      </w:r>
      <w:r w:rsidRPr="000F0FE5">
        <w:rPr>
          <w:rFonts w:cs="Cambria"/>
          <w:sz w:val="24"/>
          <w:szCs w:val="24"/>
        </w:rPr>
        <w:t>., οπότε απαιτείται να προηγηθεί της εξωσωματικής θεραπευτική αντιμετώπιση και επανεξέταση του θέματος μετά από 6 μήνες</w:t>
      </w:r>
    </w:p>
    <w:p w:rsidR="00F4004D" w:rsidRPr="000F0FE5" w:rsidRDefault="00F4004D" w:rsidP="00F4004D">
      <w:pPr>
        <w:pStyle w:val="a3"/>
        <w:numPr>
          <w:ilvl w:val="0"/>
          <w:numId w:val="4"/>
        </w:numPr>
        <w:jc w:val="both"/>
        <w:rPr>
          <w:rFonts w:cs="Cambria"/>
          <w:sz w:val="24"/>
          <w:szCs w:val="24"/>
        </w:rPr>
      </w:pPr>
      <w:r>
        <w:rPr>
          <w:rFonts w:cs="Cambria"/>
          <w:b/>
          <w:sz w:val="24"/>
          <w:szCs w:val="24"/>
        </w:rPr>
        <w:t xml:space="preserve">Σε περίπτωση χειρουργικής επέμβασης </w:t>
      </w:r>
      <w:r>
        <w:rPr>
          <w:rFonts w:cs="Cambria"/>
          <w:sz w:val="24"/>
          <w:szCs w:val="24"/>
        </w:rPr>
        <w:t>προσκομίζεται υπογεγραμμένη έκθεση από τον ιατρό με την σφραγίδα του νοσοκομείου/κλινικής</w:t>
      </w:r>
    </w:p>
    <w:p w:rsidR="00F4004D" w:rsidRDefault="00F4004D" w:rsidP="00F4004D">
      <w:pPr>
        <w:autoSpaceDE w:val="0"/>
        <w:autoSpaceDN w:val="0"/>
        <w:adjustRightInd w:val="0"/>
        <w:spacing w:after="0"/>
        <w:ind w:left="1080"/>
        <w:jc w:val="both"/>
        <w:rPr>
          <w:rFonts w:cs="Cambria"/>
          <w:sz w:val="24"/>
          <w:szCs w:val="24"/>
        </w:rPr>
      </w:pPr>
      <w:r w:rsidRPr="00B4610E">
        <w:rPr>
          <w:rFonts w:cs="Cambria"/>
          <w:sz w:val="24"/>
          <w:szCs w:val="24"/>
        </w:rPr>
        <w:t xml:space="preserve">Η ασφαλισμένη παρίσταται υποχρεωτικά αυτοπροσώπως στην Επιτροπή. </w:t>
      </w:r>
    </w:p>
    <w:p w:rsidR="00F4004D" w:rsidRDefault="00F4004D" w:rsidP="00F4004D">
      <w:pPr>
        <w:autoSpaceDE w:val="0"/>
        <w:autoSpaceDN w:val="0"/>
        <w:adjustRightInd w:val="0"/>
        <w:spacing w:after="0"/>
        <w:ind w:left="1080"/>
        <w:jc w:val="both"/>
        <w:rPr>
          <w:rFonts w:cs="Cambria"/>
          <w:sz w:val="24"/>
          <w:szCs w:val="24"/>
        </w:rPr>
      </w:pPr>
    </w:p>
    <w:p w:rsidR="00F4004D" w:rsidRDefault="00F4004D" w:rsidP="00F4004D">
      <w:pPr>
        <w:autoSpaceDE w:val="0"/>
        <w:autoSpaceDN w:val="0"/>
        <w:adjustRightInd w:val="0"/>
        <w:spacing w:after="0"/>
        <w:ind w:left="1080"/>
        <w:jc w:val="both"/>
        <w:rPr>
          <w:rFonts w:cs="Cambria"/>
          <w:sz w:val="24"/>
          <w:szCs w:val="24"/>
        </w:rPr>
      </w:pPr>
      <w:r w:rsidRPr="00B4610E">
        <w:rPr>
          <w:rFonts w:cs="Cambria"/>
          <w:sz w:val="24"/>
          <w:szCs w:val="24"/>
        </w:rPr>
        <w:t xml:space="preserve">Σε </w:t>
      </w:r>
      <w:r>
        <w:rPr>
          <w:rFonts w:cs="Cambria"/>
          <w:sz w:val="24"/>
          <w:szCs w:val="24"/>
        </w:rPr>
        <w:tab/>
      </w:r>
      <w:r w:rsidRPr="00B4610E">
        <w:rPr>
          <w:rFonts w:cs="Cambria"/>
          <w:sz w:val="24"/>
          <w:szCs w:val="24"/>
        </w:rPr>
        <w:t>περίπτωση αρνητικής απόφασης της επιτροπής εξωσωματικής γονιμοποίησης, η ασφαλισμένη μπορεί να ζητήσει νέο ραντεβού μετά από 6 μήνες</w:t>
      </w:r>
      <w:r>
        <w:rPr>
          <w:rFonts w:cs="Cambria"/>
          <w:sz w:val="24"/>
          <w:szCs w:val="24"/>
        </w:rPr>
        <w:t>.</w:t>
      </w:r>
    </w:p>
    <w:p w:rsidR="00F4004D" w:rsidRDefault="00F4004D" w:rsidP="00F4004D">
      <w:pPr>
        <w:autoSpaceDE w:val="0"/>
        <w:autoSpaceDN w:val="0"/>
        <w:adjustRightInd w:val="0"/>
        <w:spacing w:after="0"/>
        <w:jc w:val="both"/>
        <w:rPr>
          <w:rFonts w:cs="Cambria"/>
          <w:sz w:val="24"/>
          <w:szCs w:val="24"/>
        </w:rPr>
      </w:pPr>
    </w:p>
    <w:p w:rsidR="00F4004D" w:rsidRPr="00CA408A" w:rsidRDefault="00F4004D" w:rsidP="00F4004D">
      <w:pPr>
        <w:pStyle w:val="a3"/>
        <w:ind w:left="1080"/>
        <w:jc w:val="both"/>
        <w:rPr>
          <w:rFonts w:cs="Cambria"/>
          <w:sz w:val="24"/>
          <w:szCs w:val="24"/>
        </w:rPr>
      </w:pPr>
      <w:r w:rsidRPr="0023334F">
        <w:rPr>
          <w:rFonts w:cs="Cambria"/>
          <w:sz w:val="24"/>
          <w:szCs w:val="24"/>
        </w:rPr>
        <w:t>Τα απαραίτητα δικαιολογητικά για την έγκριση</w:t>
      </w:r>
      <w:r>
        <w:rPr>
          <w:rFonts w:cs="Cambria"/>
          <w:sz w:val="24"/>
          <w:szCs w:val="24"/>
        </w:rPr>
        <w:t xml:space="preserve"> συνταγογραφίας των φαρμάκων  για πρόκληση</w:t>
      </w:r>
      <w:r w:rsidRPr="0023334F">
        <w:rPr>
          <w:rFonts w:cs="Cambria"/>
          <w:sz w:val="24"/>
          <w:szCs w:val="24"/>
        </w:rPr>
        <w:t xml:space="preserve"> ωοθηλακιορρηξίας είναι:</w:t>
      </w:r>
    </w:p>
    <w:p w:rsidR="00F4004D" w:rsidRPr="0023334F" w:rsidRDefault="00F4004D" w:rsidP="00F4004D">
      <w:pPr>
        <w:pStyle w:val="a3"/>
        <w:numPr>
          <w:ilvl w:val="0"/>
          <w:numId w:val="5"/>
        </w:numPr>
        <w:jc w:val="both"/>
        <w:rPr>
          <w:rFonts w:cs="Cambria"/>
          <w:sz w:val="24"/>
          <w:szCs w:val="24"/>
        </w:rPr>
      </w:pPr>
      <w:r w:rsidRPr="0023334F">
        <w:rPr>
          <w:rFonts w:cs="Cambria"/>
          <w:b/>
          <w:sz w:val="24"/>
          <w:szCs w:val="24"/>
        </w:rPr>
        <w:t>Υπερηχογράφημα</w:t>
      </w:r>
      <w:r w:rsidRPr="0023334F">
        <w:rPr>
          <w:rFonts w:cs="Cambria"/>
          <w:sz w:val="24"/>
          <w:szCs w:val="24"/>
        </w:rPr>
        <w:t xml:space="preserve"> τελευταίου εξαμήνου με έκθεση υπογεγραμμένη από γυναικολόγο ή ακτινολόγο</w:t>
      </w:r>
    </w:p>
    <w:p w:rsidR="00F4004D" w:rsidRPr="0023334F" w:rsidRDefault="00F4004D" w:rsidP="00F4004D">
      <w:pPr>
        <w:pStyle w:val="a3"/>
        <w:numPr>
          <w:ilvl w:val="0"/>
          <w:numId w:val="5"/>
        </w:numPr>
        <w:jc w:val="both"/>
        <w:rPr>
          <w:rFonts w:cs="Cambria"/>
          <w:sz w:val="24"/>
          <w:szCs w:val="24"/>
        </w:rPr>
      </w:pPr>
      <w:r w:rsidRPr="0023334F">
        <w:rPr>
          <w:rFonts w:cs="Cambria"/>
          <w:b/>
          <w:sz w:val="24"/>
          <w:szCs w:val="24"/>
        </w:rPr>
        <w:t>Σπερμοδιάγραμμα</w:t>
      </w:r>
      <w:r>
        <w:rPr>
          <w:rFonts w:cs="Cambria"/>
          <w:sz w:val="24"/>
          <w:szCs w:val="24"/>
        </w:rPr>
        <w:t xml:space="preserve"> από </w:t>
      </w:r>
      <w:r w:rsidRPr="0023334F">
        <w:rPr>
          <w:rFonts w:cs="Cambria"/>
          <w:sz w:val="24"/>
          <w:szCs w:val="24"/>
        </w:rPr>
        <w:t>Δημόσιο Νοσοκομείο ή συμβεβλημένο με το</w:t>
      </w:r>
      <w:r>
        <w:rPr>
          <w:rFonts w:cs="Cambria"/>
          <w:sz w:val="24"/>
          <w:szCs w:val="24"/>
        </w:rPr>
        <w:t>ν ΕΟΠΥΥ εργαστήριο υπογεγραμμένο από ιατρό μικροβιολόγο-</w:t>
      </w:r>
      <w:r w:rsidRPr="0023334F">
        <w:rPr>
          <w:rFonts w:cs="Cambria"/>
          <w:sz w:val="24"/>
          <w:szCs w:val="24"/>
        </w:rPr>
        <w:t>βιοπαθολόγο ή και βιολόγο (και όχι από ιατρό γυναικολόγο του κέντρου εξωσωματικής γονιμοποίησης)</w:t>
      </w:r>
    </w:p>
    <w:p w:rsidR="00F4004D" w:rsidRPr="0023334F" w:rsidRDefault="00F4004D" w:rsidP="00F4004D">
      <w:pPr>
        <w:pStyle w:val="a3"/>
        <w:numPr>
          <w:ilvl w:val="0"/>
          <w:numId w:val="5"/>
        </w:numPr>
        <w:jc w:val="both"/>
        <w:rPr>
          <w:rFonts w:cs="Cambria"/>
          <w:sz w:val="24"/>
          <w:szCs w:val="24"/>
        </w:rPr>
      </w:pPr>
      <w:r w:rsidRPr="0023334F">
        <w:rPr>
          <w:rFonts w:cs="Cambria"/>
          <w:b/>
          <w:sz w:val="24"/>
          <w:szCs w:val="24"/>
        </w:rPr>
        <w:t>Σαλπιγγογραφία</w:t>
      </w:r>
      <w:r>
        <w:rPr>
          <w:rFonts w:cs="Cambria"/>
          <w:sz w:val="24"/>
          <w:szCs w:val="24"/>
        </w:rPr>
        <w:t xml:space="preserve"> τελευταίας διετίας με γνωμάτευση </w:t>
      </w:r>
      <w:r w:rsidRPr="0023334F">
        <w:rPr>
          <w:rFonts w:cs="Cambria"/>
          <w:sz w:val="24"/>
          <w:szCs w:val="24"/>
        </w:rPr>
        <w:t>όπου θα φαίνεται ότι δεν υπάρχει σαλπιγγικός παράγων (</w:t>
      </w:r>
      <w:r>
        <w:rPr>
          <w:rFonts w:cs="Cambria"/>
          <w:sz w:val="24"/>
          <w:szCs w:val="24"/>
        </w:rPr>
        <w:t>δ</w:t>
      </w:r>
      <w:r w:rsidRPr="0023334F">
        <w:rPr>
          <w:rFonts w:cs="Cambria"/>
          <w:sz w:val="24"/>
          <w:szCs w:val="24"/>
        </w:rPr>
        <w:t>εν νοείται πρόκληση και πιθανόν σπερματέγχυση με σπερμοδιάγραμμα κάτω των 1.000.000/ml ή με κλειστές σάλπιγγες)</w:t>
      </w:r>
    </w:p>
    <w:p w:rsidR="00F4004D" w:rsidRDefault="00F4004D" w:rsidP="00F4004D">
      <w:pPr>
        <w:pStyle w:val="a3"/>
        <w:numPr>
          <w:ilvl w:val="0"/>
          <w:numId w:val="5"/>
        </w:numPr>
        <w:jc w:val="both"/>
        <w:rPr>
          <w:rFonts w:cs="Cambria"/>
          <w:b/>
          <w:sz w:val="24"/>
          <w:szCs w:val="24"/>
        </w:rPr>
      </w:pPr>
      <w:r w:rsidRPr="0023334F">
        <w:rPr>
          <w:rFonts w:cs="Cambria"/>
          <w:b/>
          <w:sz w:val="24"/>
          <w:szCs w:val="24"/>
        </w:rPr>
        <w:t>Αστυνομική ταυτότητα ή διαβατήριο</w:t>
      </w:r>
    </w:p>
    <w:p w:rsidR="00F4004D" w:rsidRPr="00652235" w:rsidRDefault="00F4004D" w:rsidP="00F4004D">
      <w:pPr>
        <w:pStyle w:val="a3"/>
        <w:numPr>
          <w:ilvl w:val="0"/>
          <w:numId w:val="5"/>
        </w:numPr>
        <w:jc w:val="both"/>
        <w:rPr>
          <w:sz w:val="24"/>
          <w:szCs w:val="24"/>
        </w:rPr>
      </w:pPr>
      <w:r w:rsidRPr="00652235">
        <w:rPr>
          <w:rFonts w:cs="Cambria"/>
          <w:b/>
          <w:sz w:val="24"/>
          <w:szCs w:val="24"/>
        </w:rPr>
        <w:t>Ληξιαρχική πράξου γάμου</w:t>
      </w:r>
      <w:r>
        <w:rPr>
          <w:rFonts w:cs="Cambria"/>
          <w:sz w:val="24"/>
          <w:szCs w:val="24"/>
        </w:rPr>
        <w:t xml:space="preserve"> τελευταίου εξαμήνου, ενώ σε περίπτωση </w:t>
      </w:r>
      <w:r w:rsidRPr="00652235">
        <w:rPr>
          <w:rFonts w:cs="Cambria"/>
          <w:sz w:val="24"/>
          <w:szCs w:val="24"/>
        </w:rPr>
        <w:t xml:space="preserve"> άγαμη</w:t>
      </w:r>
      <w:r>
        <w:rPr>
          <w:rFonts w:cs="Cambria"/>
          <w:sz w:val="24"/>
          <w:szCs w:val="24"/>
        </w:rPr>
        <w:t>ς</w:t>
      </w:r>
      <w:r w:rsidRPr="00652235">
        <w:rPr>
          <w:rFonts w:cs="Cambria"/>
          <w:sz w:val="24"/>
          <w:szCs w:val="24"/>
        </w:rPr>
        <w:t xml:space="preserve"> γυναίκα</w:t>
      </w:r>
      <w:r>
        <w:rPr>
          <w:rFonts w:cs="Cambria"/>
          <w:sz w:val="24"/>
          <w:szCs w:val="24"/>
        </w:rPr>
        <w:t>ς απαιτείται η έγγραφη συναίνεση αυτής. Ε</w:t>
      </w:r>
      <w:r w:rsidRPr="00652235">
        <w:rPr>
          <w:rFonts w:cs="Cambria"/>
          <w:sz w:val="24"/>
          <w:szCs w:val="24"/>
        </w:rPr>
        <w:t>φόσον συντρέ</w:t>
      </w:r>
      <w:r>
        <w:rPr>
          <w:rFonts w:cs="Cambria"/>
          <w:sz w:val="24"/>
          <w:szCs w:val="24"/>
        </w:rPr>
        <w:t xml:space="preserve">χει περίπτωση ελεύθερης ένωσης απαιτείται έγγραφη συναίνεση </w:t>
      </w:r>
      <w:r w:rsidRPr="00652235">
        <w:rPr>
          <w:rFonts w:cs="Cambria"/>
          <w:sz w:val="24"/>
          <w:szCs w:val="24"/>
        </w:rPr>
        <w:t>του άνδρα</w:t>
      </w:r>
      <w:r>
        <w:rPr>
          <w:rFonts w:cs="Cambria"/>
          <w:sz w:val="24"/>
          <w:szCs w:val="24"/>
        </w:rPr>
        <w:t>.</w:t>
      </w:r>
      <w:r w:rsidRPr="00652235">
        <w:rPr>
          <w:rFonts w:cs="Cambria"/>
          <w:sz w:val="24"/>
          <w:szCs w:val="24"/>
        </w:rPr>
        <w:t xml:space="preserve"> </w:t>
      </w:r>
      <w:r>
        <w:rPr>
          <w:rFonts w:cs="Cambria"/>
          <w:sz w:val="24"/>
          <w:szCs w:val="24"/>
        </w:rPr>
        <w:t>Οι συναινέσεις παρέχονται</w:t>
      </w:r>
      <w:r w:rsidRPr="00652235">
        <w:rPr>
          <w:rFonts w:cs="Cambria"/>
          <w:sz w:val="24"/>
          <w:szCs w:val="24"/>
        </w:rPr>
        <w:t xml:space="preserve"> με συμβολαιογραφικό έγγραφ</w:t>
      </w:r>
      <w:r>
        <w:rPr>
          <w:rFonts w:cs="Cambria"/>
          <w:sz w:val="24"/>
          <w:szCs w:val="24"/>
        </w:rPr>
        <w:t>ο. Σε περιπτώσεις αλλοδαπών δικαιούχων τα ανωτέρω έγγραφα, εάν είναι ξενόγλωσσα, θα πρέπει να είναι επισήμως μεταφρασμένα</w:t>
      </w:r>
    </w:p>
    <w:p w:rsidR="00F4004D" w:rsidRPr="001706A3" w:rsidRDefault="00F4004D" w:rsidP="00F4004D">
      <w:pPr>
        <w:jc w:val="both"/>
        <w:rPr>
          <w:sz w:val="24"/>
          <w:szCs w:val="24"/>
        </w:rPr>
      </w:pPr>
      <w:r>
        <w:rPr>
          <w:rFonts w:cs="Cambria"/>
          <w:b/>
          <w:sz w:val="24"/>
          <w:szCs w:val="24"/>
        </w:rPr>
        <w:tab/>
      </w:r>
      <w:r w:rsidRPr="00B4610E">
        <w:rPr>
          <w:rFonts w:cs="Cambria"/>
          <w:sz w:val="24"/>
          <w:szCs w:val="24"/>
        </w:rPr>
        <w:t>Η ασφαλισμένη παρίσταται υποχρεωτικά αυτοπροσώπως στην Επιτροπή</w:t>
      </w:r>
      <w:r>
        <w:rPr>
          <w:rFonts w:cs="Cambria"/>
          <w:sz w:val="24"/>
          <w:szCs w:val="24"/>
        </w:rPr>
        <w:t>.</w:t>
      </w:r>
    </w:p>
    <w:p w:rsidR="00F4004D" w:rsidRDefault="00F4004D" w:rsidP="00F4004D">
      <w:pPr>
        <w:pStyle w:val="a3"/>
        <w:jc w:val="both"/>
        <w:rPr>
          <w:sz w:val="24"/>
          <w:szCs w:val="24"/>
        </w:rPr>
      </w:pPr>
    </w:p>
    <w:p w:rsidR="00F4004D" w:rsidRDefault="00F4004D" w:rsidP="00F4004D">
      <w:pPr>
        <w:pStyle w:val="a3"/>
        <w:jc w:val="both"/>
        <w:rPr>
          <w:rFonts w:cs="Cambria"/>
          <w:sz w:val="24"/>
          <w:szCs w:val="24"/>
        </w:rPr>
      </w:pPr>
    </w:p>
    <w:p w:rsidR="00F4004D" w:rsidRDefault="00F4004D" w:rsidP="00F4004D">
      <w:pPr>
        <w:pStyle w:val="a3"/>
        <w:jc w:val="both"/>
        <w:rPr>
          <w:rFonts w:cs="Cambria"/>
          <w:sz w:val="24"/>
          <w:szCs w:val="24"/>
        </w:rPr>
      </w:pPr>
    </w:p>
    <w:p w:rsidR="00F4004D" w:rsidRPr="00CA408A" w:rsidRDefault="00F4004D" w:rsidP="00F4004D">
      <w:pPr>
        <w:pStyle w:val="a3"/>
        <w:jc w:val="both"/>
        <w:rPr>
          <w:rFonts w:cs="Cambria"/>
          <w:sz w:val="24"/>
          <w:szCs w:val="24"/>
        </w:rPr>
      </w:pPr>
      <w:r w:rsidRPr="0023334F">
        <w:rPr>
          <w:rFonts w:cs="Cambria"/>
          <w:sz w:val="24"/>
          <w:szCs w:val="24"/>
        </w:rPr>
        <w:lastRenderedPageBreak/>
        <w:t>Τα απαραίτητα δικαιολογητικά για την έγκριση</w:t>
      </w:r>
      <w:r>
        <w:rPr>
          <w:rFonts w:cs="Cambria"/>
          <w:sz w:val="24"/>
          <w:szCs w:val="24"/>
        </w:rPr>
        <w:t xml:space="preserve"> χορήγησης γοναδοτροπινών σε άνδρες</w:t>
      </w:r>
      <w:r w:rsidRPr="0023334F">
        <w:rPr>
          <w:rFonts w:cs="Cambria"/>
          <w:sz w:val="24"/>
          <w:szCs w:val="24"/>
        </w:rPr>
        <w:t xml:space="preserve"> είναι:</w:t>
      </w:r>
    </w:p>
    <w:p w:rsidR="00F4004D" w:rsidRPr="00117BD8" w:rsidRDefault="00F4004D" w:rsidP="00F4004D">
      <w:pPr>
        <w:pStyle w:val="a3"/>
        <w:numPr>
          <w:ilvl w:val="0"/>
          <w:numId w:val="6"/>
        </w:numPr>
        <w:jc w:val="both"/>
        <w:rPr>
          <w:rFonts w:cs="Cambria"/>
          <w:sz w:val="24"/>
          <w:szCs w:val="24"/>
        </w:rPr>
      </w:pPr>
      <w:r w:rsidRPr="00117BD8">
        <w:rPr>
          <w:rFonts w:cs="Cambria"/>
          <w:b/>
          <w:sz w:val="24"/>
          <w:szCs w:val="24"/>
        </w:rPr>
        <w:t>Γνωμάτευση</w:t>
      </w:r>
      <w:r>
        <w:rPr>
          <w:rFonts w:cs="Cambria"/>
          <w:sz w:val="24"/>
          <w:szCs w:val="24"/>
        </w:rPr>
        <w:t xml:space="preserve"> του θεράποντος ιατρού όπου θα αναφέρεται η εβδομαδιαία δόση και η διάρκεια της θεραπείας</w:t>
      </w:r>
    </w:p>
    <w:p w:rsidR="00F4004D" w:rsidRDefault="00F4004D" w:rsidP="00F4004D">
      <w:pPr>
        <w:pStyle w:val="a3"/>
        <w:numPr>
          <w:ilvl w:val="0"/>
          <w:numId w:val="6"/>
        </w:numPr>
        <w:jc w:val="both"/>
        <w:rPr>
          <w:rFonts w:cs="Cambria"/>
          <w:sz w:val="24"/>
          <w:szCs w:val="24"/>
        </w:rPr>
      </w:pPr>
      <w:r w:rsidRPr="005120D3">
        <w:rPr>
          <w:rFonts w:cs="Cambria"/>
          <w:b/>
          <w:sz w:val="24"/>
          <w:szCs w:val="24"/>
        </w:rPr>
        <w:t>Σπερμοδιάγραμμα</w:t>
      </w:r>
      <w:r w:rsidRPr="005120D3">
        <w:rPr>
          <w:rFonts w:cs="Cambria"/>
          <w:sz w:val="24"/>
          <w:szCs w:val="24"/>
        </w:rPr>
        <w:t xml:space="preserve"> το ο</w:t>
      </w:r>
      <w:r>
        <w:rPr>
          <w:rFonts w:cs="Cambria"/>
          <w:sz w:val="24"/>
          <w:szCs w:val="24"/>
        </w:rPr>
        <w:t xml:space="preserve">ποίο θα έχει πραγματοποιηθεί σε </w:t>
      </w:r>
      <w:r w:rsidRPr="005120D3">
        <w:rPr>
          <w:rFonts w:cs="Cambria"/>
          <w:sz w:val="24"/>
          <w:szCs w:val="24"/>
        </w:rPr>
        <w:t>Δημόσιο Νοσοκομείο ή συμβεβλημένο με τον ΕΟΠΥΥ εργαστήριο υπ</w:t>
      </w:r>
      <w:r>
        <w:rPr>
          <w:rFonts w:cs="Cambria"/>
          <w:sz w:val="24"/>
          <w:szCs w:val="24"/>
        </w:rPr>
        <w:t>ογεγραμμένο από ιατρό μικροβιολόγο-</w:t>
      </w:r>
      <w:r w:rsidRPr="005120D3">
        <w:rPr>
          <w:rFonts w:cs="Cambria"/>
          <w:sz w:val="24"/>
          <w:szCs w:val="24"/>
        </w:rPr>
        <w:t>βιοπαθολόγο ή και βιολόγο</w:t>
      </w:r>
      <w:r>
        <w:rPr>
          <w:rFonts w:cs="Cambria"/>
          <w:sz w:val="24"/>
          <w:szCs w:val="24"/>
        </w:rPr>
        <w:t xml:space="preserve"> που έχει πραγματοποιηθεί το τελευταίο έτος</w:t>
      </w:r>
    </w:p>
    <w:p w:rsidR="00F4004D" w:rsidRPr="005120D3" w:rsidRDefault="00F4004D" w:rsidP="00F4004D">
      <w:pPr>
        <w:pStyle w:val="a3"/>
        <w:numPr>
          <w:ilvl w:val="0"/>
          <w:numId w:val="6"/>
        </w:numPr>
        <w:jc w:val="both"/>
        <w:rPr>
          <w:rFonts w:cs="Cambria"/>
          <w:b/>
          <w:sz w:val="24"/>
          <w:szCs w:val="24"/>
        </w:rPr>
      </w:pPr>
      <w:r>
        <w:rPr>
          <w:rFonts w:cs="Cambria"/>
          <w:b/>
          <w:sz w:val="24"/>
          <w:szCs w:val="24"/>
        </w:rPr>
        <w:t>Ε</w:t>
      </w:r>
      <w:r w:rsidRPr="005120D3">
        <w:rPr>
          <w:rFonts w:cs="Cambria"/>
          <w:b/>
          <w:sz w:val="24"/>
          <w:szCs w:val="24"/>
        </w:rPr>
        <w:t>πίπεδα FSH, LH, PRL, τεστοστερόνης</w:t>
      </w:r>
    </w:p>
    <w:p w:rsidR="00F4004D" w:rsidRPr="005120D3" w:rsidRDefault="00F4004D" w:rsidP="00F4004D">
      <w:pPr>
        <w:pStyle w:val="a3"/>
        <w:numPr>
          <w:ilvl w:val="0"/>
          <w:numId w:val="6"/>
        </w:numPr>
        <w:jc w:val="both"/>
        <w:rPr>
          <w:rFonts w:cs="Cambria"/>
          <w:b/>
          <w:sz w:val="24"/>
          <w:szCs w:val="24"/>
        </w:rPr>
      </w:pPr>
      <w:r>
        <w:rPr>
          <w:rFonts w:cs="Cambria"/>
          <w:b/>
          <w:sz w:val="24"/>
          <w:szCs w:val="24"/>
        </w:rPr>
        <w:t>Κ</w:t>
      </w:r>
      <w:r w:rsidRPr="005120D3">
        <w:rPr>
          <w:rFonts w:cs="Cambria"/>
          <w:b/>
          <w:sz w:val="24"/>
          <w:szCs w:val="24"/>
        </w:rPr>
        <w:t>αλλιέργεια σπέρματος</w:t>
      </w:r>
    </w:p>
    <w:p w:rsidR="00F4004D" w:rsidRPr="005120D3" w:rsidRDefault="00F4004D" w:rsidP="00F4004D">
      <w:pPr>
        <w:pStyle w:val="a3"/>
        <w:numPr>
          <w:ilvl w:val="0"/>
          <w:numId w:val="6"/>
        </w:numPr>
        <w:jc w:val="both"/>
        <w:rPr>
          <w:rFonts w:cs="Cambria"/>
          <w:b/>
          <w:sz w:val="24"/>
          <w:szCs w:val="24"/>
        </w:rPr>
      </w:pPr>
      <w:r>
        <w:rPr>
          <w:rFonts w:cs="Cambria"/>
          <w:b/>
          <w:sz w:val="24"/>
          <w:szCs w:val="24"/>
          <w:lang w:val="en-US"/>
        </w:rPr>
        <w:t>T</w:t>
      </w:r>
      <w:r w:rsidRPr="005120D3">
        <w:rPr>
          <w:rFonts w:cs="Cambria"/>
          <w:b/>
          <w:sz w:val="24"/>
          <w:szCs w:val="24"/>
        </w:rPr>
        <w:t>riplex όρχεων</w:t>
      </w:r>
    </w:p>
    <w:p w:rsidR="00F4004D" w:rsidRPr="005120D3" w:rsidRDefault="00F4004D" w:rsidP="00F4004D">
      <w:pPr>
        <w:pStyle w:val="a3"/>
        <w:numPr>
          <w:ilvl w:val="0"/>
          <w:numId w:val="6"/>
        </w:numPr>
        <w:jc w:val="both"/>
        <w:rPr>
          <w:rFonts w:cs="Cambria"/>
          <w:b/>
          <w:sz w:val="24"/>
          <w:szCs w:val="24"/>
        </w:rPr>
      </w:pPr>
      <w:r>
        <w:rPr>
          <w:rFonts w:cs="Cambria"/>
          <w:b/>
          <w:sz w:val="24"/>
          <w:szCs w:val="24"/>
        </w:rPr>
        <w:t>Α</w:t>
      </w:r>
      <w:r w:rsidRPr="005120D3">
        <w:rPr>
          <w:rFonts w:cs="Cambria"/>
          <w:b/>
          <w:sz w:val="24"/>
          <w:szCs w:val="24"/>
        </w:rPr>
        <w:t>στυνομική ταυτότητα ή διαβατήριο</w:t>
      </w:r>
    </w:p>
    <w:p w:rsidR="00F4004D" w:rsidRDefault="00F4004D" w:rsidP="00F4004D">
      <w:pPr>
        <w:ind w:left="720"/>
        <w:jc w:val="both"/>
        <w:rPr>
          <w:sz w:val="24"/>
          <w:szCs w:val="24"/>
        </w:rPr>
      </w:pPr>
    </w:p>
    <w:p w:rsidR="00F4004D" w:rsidRDefault="00F4004D" w:rsidP="00F4004D">
      <w:pPr>
        <w:ind w:left="720"/>
        <w:jc w:val="both"/>
        <w:rPr>
          <w:sz w:val="24"/>
          <w:szCs w:val="24"/>
        </w:rPr>
      </w:pPr>
      <w:r>
        <w:rPr>
          <w:sz w:val="24"/>
          <w:szCs w:val="24"/>
        </w:rPr>
        <w:t xml:space="preserve">Έχουν συσταθεί </w:t>
      </w:r>
      <w:r w:rsidRPr="00474C33">
        <w:rPr>
          <w:b/>
          <w:sz w:val="24"/>
          <w:szCs w:val="24"/>
        </w:rPr>
        <w:t>(2) Επιτροπές Εξωσωματικής</w:t>
      </w:r>
      <w:r>
        <w:rPr>
          <w:b/>
          <w:sz w:val="24"/>
          <w:szCs w:val="24"/>
        </w:rPr>
        <w:t xml:space="preserve"> Γονιμοποίησης</w:t>
      </w:r>
      <w:r w:rsidRPr="00474C33">
        <w:rPr>
          <w:b/>
          <w:sz w:val="24"/>
          <w:szCs w:val="24"/>
        </w:rPr>
        <w:t xml:space="preserve"> με έδρα την Αθήνα</w:t>
      </w:r>
      <w:r>
        <w:rPr>
          <w:sz w:val="24"/>
          <w:szCs w:val="24"/>
        </w:rPr>
        <w:t xml:space="preserve"> στο κτίριο του ΕΟΠΥΥ (πρώην ΤΑΠ-ΟΤΕ) επί της οδού Αποστόλου Παύλου 12 στο Μαρούσι. </w:t>
      </w:r>
    </w:p>
    <w:p w:rsidR="00F4004D" w:rsidRDefault="00F4004D" w:rsidP="00F4004D">
      <w:pPr>
        <w:ind w:left="720"/>
        <w:jc w:val="both"/>
        <w:rPr>
          <w:sz w:val="24"/>
          <w:szCs w:val="24"/>
        </w:rPr>
      </w:pPr>
      <w:r w:rsidRPr="00CE3DBF">
        <w:rPr>
          <w:sz w:val="24"/>
          <w:szCs w:val="24"/>
        </w:rPr>
        <w:t xml:space="preserve">Οι ασφαλισμένες/οι θα κλείνουν ραντεβού στις Επιτροπές Εξωσωματικής μέσω της ακόλουθης τηλεφωνικής γραμμής: 210 8110684 (fax: 210 8110528) </w:t>
      </w:r>
      <w:r w:rsidRPr="00117BD8">
        <w:rPr>
          <w:sz w:val="24"/>
          <w:szCs w:val="24"/>
        </w:rPr>
        <w:t>και θα φροντίζουν να έχουν τα δικαιολογητικά τους σε φάκελο προσερ</w:t>
      </w:r>
      <w:r>
        <w:rPr>
          <w:sz w:val="24"/>
          <w:szCs w:val="24"/>
        </w:rPr>
        <w:t>χόμενες/οι την ημέρα που έχουν κλείσει ραντεβού.</w:t>
      </w:r>
    </w:p>
    <w:p w:rsidR="00F4004D" w:rsidRDefault="00F4004D" w:rsidP="00F4004D">
      <w:pPr>
        <w:ind w:left="720"/>
        <w:jc w:val="both"/>
        <w:rPr>
          <w:sz w:val="24"/>
          <w:szCs w:val="24"/>
        </w:rPr>
      </w:pPr>
      <w:r w:rsidRPr="00117BD8">
        <w:rPr>
          <w:sz w:val="24"/>
          <w:szCs w:val="24"/>
        </w:rPr>
        <w:t xml:space="preserve">Οι Επιτροπές Εξωσωματικής εξετάζουν κατά προτεραιότητα (χωρίς ραντεβού) μόνο </w:t>
      </w:r>
      <w:r>
        <w:rPr>
          <w:sz w:val="24"/>
          <w:szCs w:val="24"/>
        </w:rPr>
        <w:t xml:space="preserve">ειδικές </w:t>
      </w:r>
      <w:r w:rsidRPr="00117BD8">
        <w:rPr>
          <w:sz w:val="24"/>
          <w:szCs w:val="24"/>
        </w:rPr>
        <w:t>περιπτώσεις ή επείγοντα περιστατικά (πχ περιπτώσεις διέγερσης ωοθ</w:t>
      </w:r>
      <w:r>
        <w:rPr>
          <w:sz w:val="24"/>
          <w:szCs w:val="24"/>
        </w:rPr>
        <w:t xml:space="preserve">ηκών για κρυοσυντήρηση εμβρύων </w:t>
      </w:r>
      <w:r w:rsidRPr="00117BD8">
        <w:rPr>
          <w:sz w:val="24"/>
          <w:szCs w:val="24"/>
        </w:rPr>
        <w:t>ή ωαρίων σε γυνα</w:t>
      </w:r>
      <w:r>
        <w:rPr>
          <w:sz w:val="24"/>
          <w:szCs w:val="24"/>
        </w:rPr>
        <w:t xml:space="preserve">ίκες που πάσχουν από καρκίνο). </w:t>
      </w:r>
    </w:p>
    <w:p w:rsidR="00F4004D" w:rsidRDefault="00F4004D" w:rsidP="00F4004D">
      <w:pPr>
        <w:ind w:left="720"/>
        <w:jc w:val="both"/>
        <w:rPr>
          <w:sz w:val="24"/>
          <w:szCs w:val="24"/>
        </w:rPr>
      </w:pPr>
      <w:r w:rsidRPr="00117BD8">
        <w:rPr>
          <w:sz w:val="24"/>
          <w:szCs w:val="24"/>
        </w:rPr>
        <w:t xml:space="preserve">Οι Επιτροπές δέχονται τα πρωτότυπα δικαιολογητικά τα οποία </w:t>
      </w:r>
      <w:r>
        <w:rPr>
          <w:sz w:val="24"/>
          <w:szCs w:val="24"/>
        </w:rPr>
        <w:t>και παραμένουν στο φάκελο κάθε ασφαλισμένης/ου και δεν επιστρέφονται.</w:t>
      </w:r>
    </w:p>
    <w:p w:rsidR="00F4004D" w:rsidRPr="00E77723" w:rsidRDefault="00F4004D" w:rsidP="00F4004D">
      <w:pPr>
        <w:ind w:left="720"/>
        <w:jc w:val="both"/>
        <w:rPr>
          <w:sz w:val="24"/>
          <w:szCs w:val="24"/>
        </w:rPr>
      </w:pPr>
      <w:r w:rsidRPr="00117BD8">
        <w:rPr>
          <w:sz w:val="24"/>
          <w:szCs w:val="24"/>
        </w:rPr>
        <w:t>Οι εν λόγω Επιτροπές εξετάζουν εάν πληρούνται οι προϋπ</w:t>
      </w:r>
      <w:r>
        <w:rPr>
          <w:sz w:val="24"/>
          <w:szCs w:val="24"/>
        </w:rPr>
        <w:t xml:space="preserve">οθέσεις διεξαγωγής προσπαθειών </w:t>
      </w:r>
      <w:r w:rsidRPr="00117BD8">
        <w:rPr>
          <w:sz w:val="24"/>
          <w:szCs w:val="24"/>
        </w:rPr>
        <w:t>υποβοηθούμενης αναπαραγωγής, πρόκλησης ωοθυλακιορρηξίας ή χορή</w:t>
      </w:r>
      <w:r>
        <w:rPr>
          <w:sz w:val="24"/>
          <w:szCs w:val="24"/>
        </w:rPr>
        <w:t xml:space="preserve">γησης γοναδοτροπινών σε άνδρες και </w:t>
      </w:r>
      <w:r w:rsidRPr="00117BD8">
        <w:rPr>
          <w:sz w:val="24"/>
          <w:szCs w:val="24"/>
        </w:rPr>
        <w:t>ως εκ τούτου, δεν εγκρίνουν τη χορήγηση συγκεκριμένων σκευα</w:t>
      </w:r>
      <w:r>
        <w:rPr>
          <w:sz w:val="24"/>
          <w:szCs w:val="24"/>
        </w:rPr>
        <w:t xml:space="preserve">σμάτων. Ο θεράπων ιατρός είναι </w:t>
      </w:r>
      <w:r w:rsidRPr="00117BD8">
        <w:rPr>
          <w:sz w:val="24"/>
          <w:szCs w:val="24"/>
        </w:rPr>
        <w:t>εκείνος ο οποίος θα προβεί στην τελική επιλογή της αγωγής.</w:t>
      </w:r>
    </w:p>
    <w:p w:rsidR="00F4004D" w:rsidRPr="00E77723" w:rsidRDefault="00F4004D" w:rsidP="00F4004D">
      <w:pPr>
        <w:ind w:left="720"/>
        <w:jc w:val="both"/>
        <w:rPr>
          <w:sz w:val="24"/>
          <w:szCs w:val="24"/>
        </w:rPr>
      </w:pPr>
    </w:p>
    <w:p w:rsidR="00F4004D" w:rsidRPr="001706A3" w:rsidRDefault="00F4004D" w:rsidP="00F4004D">
      <w:pPr>
        <w:pStyle w:val="a3"/>
        <w:numPr>
          <w:ilvl w:val="0"/>
          <w:numId w:val="1"/>
        </w:numPr>
        <w:jc w:val="both"/>
        <w:rPr>
          <w:b/>
          <w:sz w:val="28"/>
          <w:szCs w:val="24"/>
        </w:rPr>
      </w:pPr>
      <w:r w:rsidRPr="001706A3">
        <w:rPr>
          <w:b/>
          <w:sz w:val="28"/>
          <w:szCs w:val="24"/>
        </w:rPr>
        <w:lastRenderedPageBreak/>
        <w:t>Ποια είναι τα απαραίτητα δικαιολογητικά και που απευθύνομαι για έγκριση φαρμάκων υψηλού κόστους και φαρμάκων εξωτερικού;</w:t>
      </w:r>
    </w:p>
    <w:p w:rsidR="00F4004D" w:rsidRDefault="00F4004D" w:rsidP="00F4004D">
      <w:pPr>
        <w:pStyle w:val="a3"/>
        <w:jc w:val="both"/>
        <w:rPr>
          <w:sz w:val="24"/>
          <w:szCs w:val="24"/>
        </w:rPr>
      </w:pPr>
    </w:p>
    <w:p w:rsidR="00F4004D" w:rsidRPr="00E77723" w:rsidRDefault="00F4004D" w:rsidP="00F4004D">
      <w:pPr>
        <w:pStyle w:val="a3"/>
        <w:jc w:val="both"/>
        <w:rPr>
          <w:sz w:val="24"/>
          <w:szCs w:val="24"/>
        </w:rPr>
      </w:pPr>
      <w:r>
        <w:rPr>
          <w:sz w:val="24"/>
          <w:szCs w:val="24"/>
        </w:rPr>
        <w:t>Τα</w:t>
      </w:r>
      <w:r w:rsidRPr="001706A3">
        <w:rPr>
          <w:sz w:val="24"/>
          <w:szCs w:val="24"/>
        </w:rPr>
        <w:t xml:space="preserve"> απ</w:t>
      </w:r>
      <w:r>
        <w:rPr>
          <w:sz w:val="24"/>
          <w:szCs w:val="24"/>
        </w:rPr>
        <w:t>αραίτητα δικαιολογητικά για την Επιτροπή Φαρμάκων είναι</w:t>
      </w:r>
      <w:r w:rsidRPr="001706A3">
        <w:rPr>
          <w:sz w:val="24"/>
          <w:szCs w:val="24"/>
        </w:rPr>
        <w:t>:</w:t>
      </w:r>
    </w:p>
    <w:p w:rsidR="00F4004D" w:rsidRPr="001706A3" w:rsidRDefault="00F4004D" w:rsidP="00F4004D">
      <w:pPr>
        <w:pStyle w:val="a3"/>
        <w:numPr>
          <w:ilvl w:val="0"/>
          <w:numId w:val="2"/>
        </w:numPr>
        <w:jc w:val="both"/>
        <w:rPr>
          <w:sz w:val="24"/>
          <w:szCs w:val="24"/>
        </w:rPr>
      </w:pPr>
      <w:r w:rsidRPr="001706A3">
        <w:rPr>
          <w:b/>
          <w:sz w:val="24"/>
          <w:szCs w:val="24"/>
        </w:rPr>
        <w:t>Διαβιβαστικό</w:t>
      </w:r>
      <w:r w:rsidRPr="001706A3">
        <w:rPr>
          <w:sz w:val="24"/>
          <w:szCs w:val="24"/>
        </w:rPr>
        <w:t xml:space="preserve"> στο οποίο θα αναγράφονται υποχρεωτικά το όνομα του ασφαλισμένου, ο αριθμός μητρώου του καθώς και ο αριθμός σελίδων από τις οποίες αποτελείται το τηλεομοιότυπο ή ο φάκελος αποστολής (συμπληρώνεται από την οικεία περιφερειακή διεύθυνση ή το αποκεντρωμένο γρ</w:t>
      </w:r>
      <w:r>
        <w:rPr>
          <w:sz w:val="24"/>
          <w:szCs w:val="24"/>
        </w:rPr>
        <w:t>αφείο εξυπηρέτησης ασφαλισμένων στις περιπτώσεις που η κατάθεση θα γίνει σε αυτές)</w:t>
      </w:r>
    </w:p>
    <w:p w:rsidR="00F4004D" w:rsidRPr="001706A3" w:rsidRDefault="00F4004D" w:rsidP="00F4004D">
      <w:pPr>
        <w:pStyle w:val="a3"/>
        <w:numPr>
          <w:ilvl w:val="0"/>
          <w:numId w:val="2"/>
        </w:numPr>
        <w:jc w:val="both"/>
        <w:rPr>
          <w:sz w:val="24"/>
          <w:szCs w:val="24"/>
        </w:rPr>
      </w:pPr>
      <w:r w:rsidRPr="001706A3">
        <w:rPr>
          <w:b/>
          <w:sz w:val="24"/>
          <w:szCs w:val="24"/>
        </w:rPr>
        <w:t xml:space="preserve">Αίτηση </w:t>
      </w:r>
      <w:r w:rsidRPr="001706A3">
        <w:rPr>
          <w:sz w:val="24"/>
          <w:szCs w:val="24"/>
        </w:rPr>
        <w:t>του ασφαλισμένου όπου θα αναγράφονται τα στοιχεία επικοινωνίας του ασφαλισμένου (συμπληρώνεται από τον ασφαλισμένο)</w:t>
      </w:r>
    </w:p>
    <w:p w:rsidR="00F4004D" w:rsidRPr="001706A3" w:rsidRDefault="00F4004D" w:rsidP="00F4004D">
      <w:pPr>
        <w:pStyle w:val="a3"/>
        <w:numPr>
          <w:ilvl w:val="0"/>
          <w:numId w:val="2"/>
        </w:numPr>
        <w:jc w:val="both"/>
        <w:rPr>
          <w:sz w:val="24"/>
          <w:szCs w:val="24"/>
        </w:rPr>
      </w:pPr>
      <w:r w:rsidRPr="001706A3">
        <w:rPr>
          <w:b/>
          <w:sz w:val="24"/>
          <w:szCs w:val="24"/>
        </w:rPr>
        <w:t>Φωτοτυπία της 1</w:t>
      </w:r>
      <w:r w:rsidRPr="001706A3">
        <w:rPr>
          <w:b/>
          <w:sz w:val="24"/>
          <w:szCs w:val="24"/>
          <w:vertAlign w:val="superscript"/>
        </w:rPr>
        <w:t>ης</w:t>
      </w:r>
      <w:r w:rsidRPr="001706A3">
        <w:rPr>
          <w:b/>
          <w:sz w:val="24"/>
          <w:szCs w:val="24"/>
        </w:rPr>
        <w:t xml:space="preserve"> σελίδας του βιβλιαρίου ασθένειας</w:t>
      </w:r>
      <w:r w:rsidRPr="001706A3">
        <w:rPr>
          <w:sz w:val="24"/>
          <w:szCs w:val="24"/>
        </w:rPr>
        <w:t xml:space="preserve"> του ασφαλισμένου (διεκπεραιώνεται από την οικεία περιφερειακή διεύθυνση ή το αποκεντρωμένο γραφείο εξυπηρέτησης ασφαλισμένων)</w:t>
      </w:r>
    </w:p>
    <w:p w:rsidR="00F4004D" w:rsidRPr="001706A3" w:rsidRDefault="00F4004D" w:rsidP="00F4004D">
      <w:pPr>
        <w:pStyle w:val="a3"/>
        <w:numPr>
          <w:ilvl w:val="0"/>
          <w:numId w:val="2"/>
        </w:numPr>
        <w:jc w:val="both"/>
        <w:rPr>
          <w:sz w:val="24"/>
          <w:szCs w:val="24"/>
        </w:rPr>
      </w:pPr>
      <w:r w:rsidRPr="001706A3">
        <w:rPr>
          <w:b/>
          <w:sz w:val="24"/>
          <w:szCs w:val="24"/>
        </w:rPr>
        <w:t>Πρότυπο γνωμάτευσης</w:t>
      </w:r>
      <w:r w:rsidRPr="001706A3">
        <w:rPr>
          <w:sz w:val="24"/>
          <w:szCs w:val="24"/>
        </w:rPr>
        <w:t xml:space="preserve"> του θεράποντος γιατρού (συμπληρώνεται από τον θεράποντα γιατρό με βάση τις οδηγίες του εγγράφου του ΕΟΠΥΥ οικ 9236/06.03.2014, ΑΔΑ: ΒΙΚΤΟΞ7Μ-Ν4Η)</w:t>
      </w:r>
    </w:p>
    <w:p w:rsidR="00F4004D" w:rsidRPr="001706A3" w:rsidRDefault="00F4004D" w:rsidP="00F4004D">
      <w:pPr>
        <w:pStyle w:val="a3"/>
        <w:numPr>
          <w:ilvl w:val="0"/>
          <w:numId w:val="2"/>
        </w:numPr>
        <w:jc w:val="both"/>
        <w:rPr>
          <w:sz w:val="24"/>
          <w:szCs w:val="24"/>
        </w:rPr>
      </w:pPr>
      <w:r w:rsidRPr="001706A3">
        <w:rPr>
          <w:b/>
          <w:sz w:val="24"/>
          <w:szCs w:val="24"/>
        </w:rPr>
        <w:t>Τα επισυναπτόμενα δικαιολογητικά</w:t>
      </w:r>
      <w:r w:rsidRPr="001706A3">
        <w:rPr>
          <w:sz w:val="24"/>
          <w:szCs w:val="24"/>
        </w:rPr>
        <w:t xml:space="preserve"> που αναφέρονται στο τέλος του κάθε προτύπου γνωμάτευσης με βάση το σκεύασμα και την πάθηση (οι θεράποντες γιατροί που συνταγογραφούν φάρμακα υψηλού κόστους που εξετάζονται από τις επιτροπές του ΕΟΠΥΥ οφείλουν να δίδουν στους ασφαλισμένους όλα τα απαιτούμενα δικαιολογητικά που προβλέπονται σε αυτές τις γνωματεύσεις που αποδεικνύουν τη νόσο ώστε να προσκομιστούν στις επιτροπές)</w:t>
      </w:r>
    </w:p>
    <w:p w:rsidR="00F4004D" w:rsidRDefault="00F4004D" w:rsidP="00F4004D">
      <w:pPr>
        <w:jc w:val="both"/>
        <w:rPr>
          <w:sz w:val="24"/>
          <w:szCs w:val="24"/>
        </w:rPr>
      </w:pPr>
      <w:r>
        <w:rPr>
          <w:sz w:val="24"/>
          <w:szCs w:val="24"/>
        </w:rPr>
        <w:tab/>
      </w:r>
    </w:p>
    <w:p w:rsidR="00F4004D" w:rsidRDefault="00F4004D" w:rsidP="00F4004D">
      <w:pPr>
        <w:ind w:left="720"/>
        <w:jc w:val="both"/>
        <w:rPr>
          <w:sz w:val="24"/>
          <w:szCs w:val="24"/>
        </w:rPr>
      </w:pPr>
      <w:r w:rsidRPr="00051F1C">
        <w:rPr>
          <w:sz w:val="24"/>
          <w:szCs w:val="24"/>
        </w:rPr>
        <w:t xml:space="preserve">Στον Ε.Ο.Π.Υ.Υ. συγκροτήθηκαν </w:t>
      </w:r>
      <w:r w:rsidRPr="00222D0A">
        <w:rPr>
          <w:b/>
          <w:sz w:val="24"/>
          <w:szCs w:val="24"/>
        </w:rPr>
        <w:t xml:space="preserve">(2) </w:t>
      </w:r>
      <w:r>
        <w:rPr>
          <w:b/>
          <w:sz w:val="24"/>
          <w:szCs w:val="24"/>
        </w:rPr>
        <w:t>Ε</w:t>
      </w:r>
      <w:r w:rsidRPr="00222D0A">
        <w:rPr>
          <w:b/>
          <w:sz w:val="24"/>
          <w:szCs w:val="24"/>
        </w:rPr>
        <w:t>πιτροπές</w:t>
      </w:r>
      <w:r>
        <w:rPr>
          <w:b/>
          <w:sz w:val="24"/>
          <w:szCs w:val="24"/>
        </w:rPr>
        <w:t xml:space="preserve"> Φαρμάκων</w:t>
      </w:r>
      <w:r w:rsidRPr="00222D0A">
        <w:rPr>
          <w:b/>
          <w:sz w:val="24"/>
          <w:szCs w:val="24"/>
        </w:rPr>
        <w:t xml:space="preserve"> (μία στην Αθήνα κα</w:t>
      </w:r>
      <w:r>
        <w:rPr>
          <w:b/>
          <w:sz w:val="24"/>
          <w:szCs w:val="24"/>
        </w:rPr>
        <w:t xml:space="preserve">ι μία στη </w:t>
      </w:r>
      <w:r w:rsidRPr="00222D0A">
        <w:rPr>
          <w:b/>
          <w:sz w:val="24"/>
          <w:szCs w:val="24"/>
        </w:rPr>
        <w:t xml:space="preserve">Θεσσαλονίκη) </w:t>
      </w:r>
      <w:r>
        <w:rPr>
          <w:sz w:val="24"/>
          <w:szCs w:val="24"/>
        </w:rPr>
        <w:t xml:space="preserve">για εξέταση των </w:t>
      </w:r>
      <w:r w:rsidRPr="00051F1C">
        <w:rPr>
          <w:sz w:val="24"/>
          <w:szCs w:val="24"/>
        </w:rPr>
        <w:t xml:space="preserve">αιτημάτων </w:t>
      </w:r>
      <w:r>
        <w:rPr>
          <w:sz w:val="24"/>
          <w:szCs w:val="24"/>
        </w:rPr>
        <w:t>των ασφαλισμένων.</w:t>
      </w:r>
    </w:p>
    <w:p w:rsidR="00F4004D" w:rsidRDefault="00F4004D" w:rsidP="00F4004D">
      <w:pPr>
        <w:jc w:val="both"/>
        <w:rPr>
          <w:sz w:val="24"/>
          <w:szCs w:val="24"/>
        </w:rPr>
      </w:pPr>
      <w:r>
        <w:rPr>
          <w:sz w:val="24"/>
          <w:szCs w:val="24"/>
        </w:rPr>
        <w:tab/>
      </w:r>
      <w:r w:rsidRPr="00051F1C">
        <w:rPr>
          <w:sz w:val="24"/>
          <w:szCs w:val="24"/>
        </w:rPr>
        <w:t xml:space="preserve">Ειδικότερα, </w:t>
      </w:r>
    </w:p>
    <w:p w:rsidR="00F4004D" w:rsidRPr="00CF7200" w:rsidRDefault="00F4004D" w:rsidP="00F4004D">
      <w:pPr>
        <w:ind w:left="720"/>
        <w:jc w:val="both"/>
        <w:rPr>
          <w:sz w:val="24"/>
          <w:szCs w:val="24"/>
        </w:rPr>
      </w:pPr>
      <w:r w:rsidRPr="00051F1C">
        <w:rPr>
          <w:b/>
          <w:sz w:val="24"/>
          <w:szCs w:val="24"/>
        </w:rPr>
        <w:t>Επιτροπή Αθήνας</w:t>
      </w:r>
      <w:r>
        <w:rPr>
          <w:sz w:val="24"/>
          <w:szCs w:val="24"/>
        </w:rPr>
        <w:t xml:space="preserve">. </w:t>
      </w:r>
      <w:r w:rsidRPr="00051F1C">
        <w:rPr>
          <w:sz w:val="24"/>
          <w:szCs w:val="24"/>
        </w:rPr>
        <w:t>Τα μέλη της επιτροπής γνωματεύουν επί αιτημάτων έγκρισης α</w:t>
      </w:r>
      <w:r>
        <w:rPr>
          <w:sz w:val="24"/>
          <w:szCs w:val="24"/>
        </w:rPr>
        <w:t xml:space="preserve">σφαλισμένων των Νομών Αττικής, </w:t>
      </w:r>
      <w:r w:rsidRPr="00051F1C">
        <w:rPr>
          <w:sz w:val="24"/>
          <w:szCs w:val="24"/>
        </w:rPr>
        <w:t xml:space="preserve">Εύβοιας, Ευρυτανίας, Φωκίδας, Φθιώτιδας, Βοιωτίας, Χανίων, Ηρακλείου, Λασιθίου, Ρεθύμνης, Άρτας, </w:t>
      </w:r>
      <w:r w:rsidRPr="00051F1C">
        <w:t xml:space="preserve"> </w:t>
      </w:r>
      <w:r w:rsidRPr="00051F1C">
        <w:rPr>
          <w:sz w:val="24"/>
          <w:szCs w:val="24"/>
        </w:rPr>
        <w:t xml:space="preserve">Κεφαλληνίας, Λευκάδας, Ζακύνθου, Χίου, Λέσβου, Σάμου, Αρκαδίας, Αργολίδας, Κορινθίας, Λακωνίας, Μεσσηνίας, Κυκλάδων, Δωδεκανήσου, Μαγνησίας, Αχαΐας, Αιτωλοακαρνανίας, Ηλείας. Ο αριθμός των τακτικών </w:t>
      </w:r>
      <w:r w:rsidRPr="00051F1C">
        <w:rPr>
          <w:sz w:val="24"/>
          <w:szCs w:val="24"/>
        </w:rPr>
        <w:lastRenderedPageBreak/>
        <w:t xml:space="preserve">μελών ορίζεται σε σαράντα (40) μέλη </w:t>
      </w:r>
      <w:r w:rsidRPr="00022061">
        <w:rPr>
          <w:sz w:val="24"/>
          <w:szCs w:val="24"/>
        </w:rPr>
        <w:t>και εδρεύει επί της οδού Αποστόλου Παύλου αρ. 12 (Μαρούσι). Τα τηλέφωνα επικοινωνίας είναι 210 8110685, 210 8110675</w:t>
      </w:r>
      <w:r w:rsidRPr="00CF7200">
        <w:rPr>
          <w:sz w:val="24"/>
          <w:szCs w:val="24"/>
        </w:rPr>
        <w:t xml:space="preserve"> </w:t>
      </w:r>
      <w:r w:rsidRPr="00022061">
        <w:rPr>
          <w:sz w:val="24"/>
          <w:szCs w:val="24"/>
        </w:rPr>
        <w:t>(</w:t>
      </w:r>
      <w:r w:rsidRPr="00022061">
        <w:rPr>
          <w:sz w:val="24"/>
          <w:szCs w:val="24"/>
          <w:lang w:val="en-US"/>
        </w:rPr>
        <w:t>fax</w:t>
      </w:r>
      <w:r>
        <w:rPr>
          <w:sz w:val="24"/>
          <w:szCs w:val="24"/>
        </w:rPr>
        <w:t xml:space="preserve"> 210 8110693)</w:t>
      </w:r>
      <w:r w:rsidRPr="00CF7200">
        <w:rPr>
          <w:sz w:val="24"/>
          <w:szCs w:val="24"/>
        </w:rPr>
        <w:t>.</w:t>
      </w:r>
    </w:p>
    <w:p w:rsidR="00F4004D" w:rsidRPr="00CF7200" w:rsidRDefault="00F4004D" w:rsidP="00F4004D">
      <w:pPr>
        <w:ind w:left="720"/>
        <w:jc w:val="both"/>
        <w:rPr>
          <w:sz w:val="24"/>
          <w:szCs w:val="24"/>
        </w:rPr>
      </w:pPr>
      <w:r w:rsidRPr="00051F1C">
        <w:rPr>
          <w:b/>
          <w:sz w:val="24"/>
          <w:szCs w:val="24"/>
        </w:rPr>
        <w:t>Επιτροπή Θεσσαλονίκης</w:t>
      </w:r>
      <w:r>
        <w:rPr>
          <w:sz w:val="24"/>
          <w:szCs w:val="24"/>
        </w:rPr>
        <w:t xml:space="preserve">. </w:t>
      </w:r>
      <w:r w:rsidRPr="00051F1C">
        <w:rPr>
          <w:sz w:val="24"/>
          <w:szCs w:val="24"/>
        </w:rPr>
        <w:t>Τα μέλη της επιτροπής γνωματεύουν επί αιτημάτων έγκρισης ασφα</w:t>
      </w:r>
      <w:r>
        <w:rPr>
          <w:sz w:val="24"/>
          <w:szCs w:val="24"/>
        </w:rPr>
        <w:t xml:space="preserve">λισμένων των Νομών Χαλκιδικής, </w:t>
      </w:r>
      <w:r w:rsidRPr="00051F1C">
        <w:rPr>
          <w:sz w:val="24"/>
          <w:szCs w:val="24"/>
        </w:rPr>
        <w:t>Ημαθίας, Κιλκίς, Πέλλας, Πιερίας, Σερρών, Θεσσαλονίκης, Δράμας, Έβ</w:t>
      </w:r>
      <w:r>
        <w:rPr>
          <w:sz w:val="24"/>
          <w:szCs w:val="24"/>
        </w:rPr>
        <w:t xml:space="preserve">ρου, Καβάλας, Ροδόπης, Ξάνθης, </w:t>
      </w:r>
      <w:r w:rsidRPr="00051F1C">
        <w:rPr>
          <w:sz w:val="24"/>
          <w:szCs w:val="24"/>
        </w:rPr>
        <w:t>Καρδίτσας, Λάρισας, Τρικάλων, Φλώρινας, Γρεβενών, Καστοριάς,</w:t>
      </w:r>
      <w:r>
        <w:rPr>
          <w:sz w:val="24"/>
          <w:szCs w:val="24"/>
        </w:rPr>
        <w:t xml:space="preserve"> Κοζάνης, Ιωαννίνων, Πρέβεζας, Θεσπρωτίας, </w:t>
      </w:r>
      <w:r w:rsidRPr="00022061">
        <w:rPr>
          <w:sz w:val="24"/>
          <w:szCs w:val="24"/>
        </w:rPr>
        <w:t>Κέρκυρας. Ο αριθμός των τακτικών μελών ορίζεται σε είκοσι ένα (21) μέλη. Εδρεύει επί της οδού Αριστοτέλους 17-19. Τ</w:t>
      </w:r>
      <w:r w:rsidRPr="00022061">
        <w:rPr>
          <w:sz w:val="24"/>
          <w:szCs w:val="24"/>
          <w:lang w:val="en-US"/>
        </w:rPr>
        <w:t>o</w:t>
      </w:r>
      <w:r w:rsidRPr="00022061">
        <w:rPr>
          <w:sz w:val="24"/>
          <w:szCs w:val="24"/>
        </w:rPr>
        <w:t xml:space="preserve"> </w:t>
      </w:r>
      <w:r>
        <w:rPr>
          <w:sz w:val="24"/>
          <w:szCs w:val="24"/>
        </w:rPr>
        <w:t>τηλέφωνο</w:t>
      </w:r>
      <w:r w:rsidRPr="00CF7200">
        <w:rPr>
          <w:sz w:val="24"/>
          <w:szCs w:val="24"/>
        </w:rPr>
        <w:t xml:space="preserve"> </w:t>
      </w:r>
      <w:r w:rsidRPr="00022061">
        <w:rPr>
          <w:sz w:val="24"/>
          <w:szCs w:val="24"/>
        </w:rPr>
        <w:t xml:space="preserve">επικοινωνίας είναι </w:t>
      </w:r>
      <w:r w:rsidRPr="00CF7200">
        <w:rPr>
          <w:sz w:val="24"/>
          <w:szCs w:val="24"/>
        </w:rPr>
        <w:t>2310 286137.</w:t>
      </w:r>
    </w:p>
    <w:p w:rsidR="00F4004D" w:rsidRPr="001706A3" w:rsidRDefault="00F4004D" w:rsidP="00F4004D">
      <w:pPr>
        <w:ind w:left="720"/>
        <w:jc w:val="both"/>
        <w:rPr>
          <w:sz w:val="24"/>
          <w:szCs w:val="24"/>
        </w:rPr>
      </w:pPr>
      <w:r w:rsidRPr="00474C33">
        <w:rPr>
          <w:b/>
          <w:sz w:val="24"/>
          <w:szCs w:val="24"/>
        </w:rPr>
        <w:t xml:space="preserve">Οι </w:t>
      </w:r>
      <w:r>
        <w:rPr>
          <w:b/>
          <w:sz w:val="24"/>
          <w:szCs w:val="24"/>
        </w:rPr>
        <w:t>ασφαλισμένοι</w:t>
      </w:r>
      <w:r w:rsidRPr="00474C33">
        <w:rPr>
          <w:b/>
          <w:sz w:val="24"/>
          <w:szCs w:val="24"/>
        </w:rPr>
        <w:t xml:space="preserve"> του Οργανισμού του νομού Αττικής</w:t>
      </w:r>
      <w:r w:rsidRPr="001706A3">
        <w:rPr>
          <w:sz w:val="24"/>
          <w:szCs w:val="24"/>
        </w:rPr>
        <w:t xml:space="preserve"> θα προσέρχονται </w:t>
      </w:r>
      <w:r>
        <w:rPr>
          <w:sz w:val="24"/>
          <w:szCs w:val="24"/>
        </w:rPr>
        <w:t xml:space="preserve">μόνο σε </w:t>
      </w:r>
      <w:r w:rsidRPr="001706A3">
        <w:rPr>
          <w:sz w:val="24"/>
          <w:szCs w:val="24"/>
        </w:rPr>
        <w:t xml:space="preserve">ένα από </w:t>
      </w:r>
      <w:r>
        <w:rPr>
          <w:sz w:val="24"/>
          <w:szCs w:val="24"/>
        </w:rPr>
        <w:t>(</w:t>
      </w:r>
      <w:r w:rsidRPr="001706A3">
        <w:rPr>
          <w:sz w:val="24"/>
          <w:szCs w:val="24"/>
        </w:rPr>
        <w:t>3</w:t>
      </w:r>
      <w:r>
        <w:rPr>
          <w:sz w:val="24"/>
          <w:szCs w:val="24"/>
        </w:rPr>
        <w:t>) τα κάτωθι σημεία για να</w:t>
      </w:r>
      <w:r w:rsidRPr="001706A3">
        <w:rPr>
          <w:sz w:val="24"/>
          <w:szCs w:val="24"/>
        </w:rPr>
        <w:t xml:space="preserve"> καταθέτουν τα δικαιολογητικά τους. </w:t>
      </w:r>
    </w:p>
    <w:p w:rsidR="00F4004D" w:rsidRPr="001706A3" w:rsidRDefault="00F4004D" w:rsidP="00F4004D">
      <w:pPr>
        <w:pStyle w:val="a3"/>
        <w:numPr>
          <w:ilvl w:val="0"/>
          <w:numId w:val="3"/>
        </w:numPr>
        <w:jc w:val="both"/>
        <w:rPr>
          <w:sz w:val="24"/>
          <w:szCs w:val="24"/>
        </w:rPr>
      </w:pPr>
      <w:r w:rsidRPr="001706A3">
        <w:rPr>
          <w:sz w:val="24"/>
          <w:szCs w:val="24"/>
        </w:rPr>
        <w:t xml:space="preserve">Περιφερειακή Διεύθυνση Πειραιά </w:t>
      </w:r>
      <w:r>
        <w:rPr>
          <w:sz w:val="24"/>
          <w:szCs w:val="24"/>
        </w:rPr>
        <w:t xml:space="preserve">(Ηρώων Πολυτεχνείου 19, 18535 </w:t>
      </w:r>
      <w:r w:rsidRPr="001706A3">
        <w:rPr>
          <w:sz w:val="24"/>
          <w:szCs w:val="24"/>
        </w:rPr>
        <w:t>Πειραιάς)</w:t>
      </w:r>
    </w:p>
    <w:p w:rsidR="00F4004D" w:rsidRPr="001706A3" w:rsidRDefault="00F4004D" w:rsidP="00F4004D">
      <w:pPr>
        <w:pStyle w:val="a3"/>
        <w:numPr>
          <w:ilvl w:val="0"/>
          <w:numId w:val="3"/>
        </w:numPr>
        <w:jc w:val="both"/>
        <w:rPr>
          <w:sz w:val="24"/>
          <w:szCs w:val="24"/>
        </w:rPr>
      </w:pPr>
      <w:r w:rsidRPr="001706A3">
        <w:rPr>
          <w:sz w:val="24"/>
          <w:szCs w:val="24"/>
        </w:rPr>
        <w:t>Αγίου Κωνσταντίνου 16, 5</w:t>
      </w:r>
      <w:r w:rsidRPr="001706A3">
        <w:rPr>
          <w:sz w:val="24"/>
          <w:szCs w:val="24"/>
          <w:vertAlign w:val="superscript"/>
        </w:rPr>
        <w:t>ος</w:t>
      </w:r>
      <w:r>
        <w:rPr>
          <w:sz w:val="24"/>
          <w:szCs w:val="24"/>
        </w:rPr>
        <w:t xml:space="preserve"> όροφος, Τ.Κ. 1055</w:t>
      </w:r>
      <w:r w:rsidRPr="001706A3">
        <w:rPr>
          <w:sz w:val="24"/>
          <w:szCs w:val="24"/>
        </w:rPr>
        <w:t>2, Ομόνοια, Αθήνα</w:t>
      </w:r>
    </w:p>
    <w:p w:rsidR="00F4004D" w:rsidRPr="001706A3" w:rsidRDefault="00F4004D" w:rsidP="00F4004D">
      <w:pPr>
        <w:pStyle w:val="a3"/>
        <w:numPr>
          <w:ilvl w:val="0"/>
          <w:numId w:val="3"/>
        </w:numPr>
        <w:jc w:val="both"/>
        <w:rPr>
          <w:sz w:val="24"/>
          <w:szCs w:val="24"/>
        </w:rPr>
      </w:pPr>
      <w:r w:rsidRPr="001706A3">
        <w:rPr>
          <w:sz w:val="24"/>
          <w:szCs w:val="24"/>
        </w:rPr>
        <w:t>Φαρμακείο ΕΟΠΥΥ Καλλιθέας (Δαβάκη</w:t>
      </w:r>
      <w:r>
        <w:rPr>
          <w:sz w:val="24"/>
          <w:szCs w:val="24"/>
        </w:rPr>
        <w:t xml:space="preserve"> 44, Τ.Κ. 17672, Καλλιθέα)</w:t>
      </w:r>
    </w:p>
    <w:p w:rsidR="00F4004D" w:rsidRDefault="00F4004D" w:rsidP="00F4004D">
      <w:pPr>
        <w:ind w:left="720"/>
        <w:jc w:val="both"/>
        <w:rPr>
          <w:sz w:val="24"/>
          <w:szCs w:val="24"/>
        </w:rPr>
      </w:pPr>
      <w:r w:rsidRPr="001706A3">
        <w:rPr>
          <w:sz w:val="24"/>
          <w:szCs w:val="24"/>
        </w:rPr>
        <w:t xml:space="preserve">Επίσης και για ασφαλισμένους </w:t>
      </w:r>
      <w:r>
        <w:rPr>
          <w:sz w:val="24"/>
          <w:szCs w:val="24"/>
        </w:rPr>
        <w:t xml:space="preserve">της επαρχίας που </w:t>
      </w:r>
      <w:r w:rsidRPr="001706A3">
        <w:rPr>
          <w:sz w:val="24"/>
          <w:szCs w:val="24"/>
        </w:rPr>
        <w:t xml:space="preserve">υποβάλλονται σε θεραπεία σε νοσοκομεία και ιδιωτικές κλινικές της Αττικής που λειτουργεί Επιτροπή, η κατάθεση των </w:t>
      </w:r>
      <w:r>
        <w:rPr>
          <w:sz w:val="24"/>
          <w:szCs w:val="24"/>
        </w:rPr>
        <w:t xml:space="preserve">δικαιολογητικών τους </w:t>
      </w:r>
      <w:r w:rsidRPr="001706A3">
        <w:rPr>
          <w:sz w:val="24"/>
          <w:szCs w:val="24"/>
        </w:rPr>
        <w:t xml:space="preserve">για εξέταση από την Επιτροπή θα μπορεί να γίνεται σε ένα από τα ανωτέρω </w:t>
      </w:r>
      <w:r>
        <w:rPr>
          <w:sz w:val="24"/>
          <w:szCs w:val="24"/>
        </w:rPr>
        <w:t>(</w:t>
      </w:r>
      <w:r w:rsidRPr="001706A3">
        <w:rPr>
          <w:sz w:val="24"/>
          <w:szCs w:val="24"/>
        </w:rPr>
        <w:t>3</w:t>
      </w:r>
      <w:r>
        <w:rPr>
          <w:sz w:val="24"/>
          <w:szCs w:val="24"/>
        </w:rPr>
        <w:t>)</w:t>
      </w:r>
      <w:r w:rsidRPr="001706A3">
        <w:rPr>
          <w:sz w:val="24"/>
          <w:szCs w:val="24"/>
        </w:rPr>
        <w:t xml:space="preserve"> σημεία που υπάγεται το Νοσοκομείο ή Ιδιωτική Κλινική.</w:t>
      </w:r>
    </w:p>
    <w:p w:rsidR="00F4004D" w:rsidRPr="00E77723" w:rsidRDefault="00F4004D" w:rsidP="00F4004D">
      <w:pPr>
        <w:ind w:left="720"/>
        <w:jc w:val="both"/>
        <w:rPr>
          <w:sz w:val="24"/>
          <w:szCs w:val="24"/>
        </w:rPr>
      </w:pPr>
      <w:r w:rsidRPr="00474C33">
        <w:rPr>
          <w:b/>
          <w:sz w:val="24"/>
          <w:szCs w:val="24"/>
        </w:rPr>
        <w:t>Οι α</w:t>
      </w:r>
      <w:r>
        <w:rPr>
          <w:b/>
          <w:sz w:val="24"/>
          <w:szCs w:val="24"/>
        </w:rPr>
        <w:t xml:space="preserve">σφαλισμένοι του Οργανισμού στην </w:t>
      </w:r>
      <w:r w:rsidRPr="00474C33">
        <w:rPr>
          <w:b/>
          <w:sz w:val="24"/>
          <w:szCs w:val="24"/>
        </w:rPr>
        <w:t>επαρχία</w:t>
      </w:r>
      <w:r>
        <w:rPr>
          <w:sz w:val="24"/>
          <w:szCs w:val="24"/>
        </w:rPr>
        <w:t xml:space="preserve"> θα προσέρχονται </w:t>
      </w:r>
      <w:r w:rsidRPr="001706A3">
        <w:rPr>
          <w:sz w:val="24"/>
          <w:szCs w:val="24"/>
        </w:rPr>
        <w:t xml:space="preserve">στην </w:t>
      </w:r>
      <w:r>
        <w:rPr>
          <w:sz w:val="24"/>
          <w:szCs w:val="24"/>
        </w:rPr>
        <w:t xml:space="preserve">οικεία </w:t>
      </w:r>
      <w:r w:rsidRPr="001706A3">
        <w:rPr>
          <w:sz w:val="24"/>
          <w:szCs w:val="24"/>
        </w:rPr>
        <w:t>Περιφερειακή Διεύθυνση (ΠΕ.ΔΙ.) ή Αποκεντρωμένο Γραφείο Ε</w:t>
      </w:r>
      <w:r>
        <w:rPr>
          <w:sz w:val="24"/>
          <w:szCs w:val="24"/>
        </w:rPr>
        <w:t xml:space="preserve">ξυπηρέτησης </w:t>
      </w:r>
      <w:r w:rsidRPr="001706A3">
        <w:rPr>
          <w:sz w:val="24"/>
          <w:szCs w:val="24"/>
        </w:rPr>
        <w:t>Ασφαλισμένων η οποία οφείλει να συλλέγει τα δικαιολογητικά και να τα αποστέλλει (ταχυδρομικά μέσω της ταχυδρομικής υπηρεσίας που έχει σύμβαση με τον Οργανισμό ή με φαξ ) στην οικεία Επιτροπή.</w:t>
      </w:r>
    </w:p>
    <w:p w:rsidR="00F4004D" w:rsidRPr="00E77723" w:rsidRDefault="00F4004D" w:rsidP="00F4004D">
      <w:pPr>
        <w:ind w:left="720"/>
        <w:jc w:val="both"/>
        <w:rPr>
          <w:sz w:val="24"/>
          <w:szCs w:val="24"/>
        </w:rPr>
      </w:pPr>
    </w:p>
    <w:p w:rsidR="00F4004D" w:rsidRPr="00C478B3" w:rsidRDefault="00F4004D" w:rsidP="00F4004D">
      <w:pPr>
        <w:pStyle w:val="a3"/>
        <w:numPr>
          <w:ilvl w:val="0"/>
          <w:numId w:val="1"/>
        </w:numPr>
        <w:jc w:val="both"/>
        <w:rPr>
          <w:b/>
          <w:sz w:val="28"/>
          <w:szCs w:val="28"/>
        </w:rPr>
      </w:pPr>
      <w:r w:rsidRPr="00C478B3">
        <w:rPr>
          <w:b/>
          <w:sz w:val="28"/>
          <w:szCs w:val="28"/>
        </w:rPr>
        <w:t>Ποια είναι τα απαραίτητα δικαιολογητικά και που απευθύνομαι για έγκριση χορήγησης αντλίας συνεχούς έγχυσης ινσουλίνης;</w:t>
      </w:r>
    </w:p>
    <w:p w:rsidR="00F4004D" w:rsidRPr="00C478B3" w:rsidRDefault="00F4004D" w:rsidP="00F4004D">
      <w:pPr>
        <w:ind w:left="720"/>
        <w:jc w:val="both"/>
        <w:rPr>
          <w:sz w:val="24"/>
          <w:szCs w:val="24"/>
        </w:rPr>
      </w:pPr>
      <w:r w:rsidRPr="00C478B3">
        <w:rPr>
          <w:sz w:val="24"/>
          <w:szCs w:val="24"/>
        </w:rPr>
        <w:t>Τα απαραίτητ</w:t>
      </w:r>
      <w:r>
        <w:rPr>
          <w:sz w:val="24"/>
          <w:szCs w:val="24"/>
        </w:rPr>
        <w:t>α δικαιολογητικά για την έγκριση τοποθέτησης</w:t>
      </w:r>
      <w:r w:rsidRPr="00C478B3">
        <w:rPr>
          <w:sz w:val="24"/>
          <w:szCs w:val="24"/>
        </w:rPr>
        <w:t xml:space="preserve"> ή την αντικατάσταση αντλιών συνεχούς έγχυσης ινσουλίνης είναι</w:t>
      </w:r>
      <w:r>
        <w:rPr>
          <w:sz w:val="24"/>
          <w:szCs w:val="24"/>
        </w:rPr>
        <w:t>:</w:t>
      </w:r>
    </w:p>
    <w:p w:rsidR="00F4004D" w:rsidRPr="00990BA6" w:rsidRDefault="00F4004D" w:rsidP="00F4004D">
      <w:pPr>
        <w:pStyle w:val="a3"/>
        <w:numPr>
          <w:ilvl w:val="0"/>
          <w:numId w:val="7"/>
        </w:numPr>
        <w:jc w:val="both"/>
        <w:rPr>
          <w:sz w:val="24"/>
          <w:szCs w:val="24"/>
        </w:rPr>
      </w:pPr>
      <w:r w:rsidRPr="00C478B3">
        <w:rPr>
          <w:b/>
          <w:sz w:val="24"/>
          <w:szCs w:val="24"/>
        </w:rPr>
        <w:lastRenderedPageBreak/>
        <w:t>Αίτηση</w:t>
      </w:r>
      <w:r>
        <w:rPr>
          <w:sz w:val="24"/>
          <w:szCs w:val="24"/>
        </w:rPr>
        <w:t xml:space="preserve"> ασφαλισμένου</w:t>
      </w:r>
    </w:p>
    <w:p w:rsidR="00F4004D" w:rsidRDefault="00F4004D" w:rsidP="00F4004D">
      <w:pPr>
        <w:pStyle w:val="a3"/>
        <w:numPr>
          <w:ilvl w:val="0"/>
          <w:numId w:val="7"/>
        </w:numPr>
        <w:jc w:val="both"/>
        <w:rPr>
          <w:sz w:val="24"/>
          <w:szCs w:val="24"/>
        </w:rPr>
      </w:pPr>
      <w:r w:rsidRPr="00620AC9">
        <w:rPr>
          <w:b/>
          <w:sz w:val="24"/>
          <w:szCs w:val="24"/>
        </w:rPr>
        <w:t>Ιατρική γνωμάτευση για τοποθέτηση ή αντικατάσταση</w:t>
      </w:r>
      <w:r>
        <w:rPr>
          <w:b/>
          <w:sz w:val="24"/>
          <w:szCs w:val="24"/>
        </w:rPr>
        <w:t xml:space="preserve"> αντλίας</w:t>
      </w:r>
      <w:r w:rsidRPr="00620AC9">
        <w:rPr>
          <w:b/>
          <w:sz w:val="24"/>
          <w:szCs w:val="24"/>
        </w:rPr>
        <w:t xml:space="preserve"> </w:t>
      </w:r>
      <w:r w:rsidRPr="00620AC9">
        <w:rPr>
          <w:sz w:val="24"/>
          <w:szCs w:val="24"/>
        </w:rPr>
        <w:t xml:space="preserve">από </w:t>
      </w:r>
      <w:r w:rsidRPr="00620AC9">
        <w:rPr>
          <w:b/>
          <w:sz w:val="24"/>
          <w:szCs w:val="24"/>
        </w:rPr>
        <w:t>εγκεκριμένο Διαβητολογικό Κέντρο</w:t>
      </w:r>
      <w:r w:rsidRPr="00620AC9">
        <w:rPr>
          <w:sz w:val="24"/>
          <w:szCs w:val="24"/>
        </w:rPr>
        <w:t xml:space="preserve"> όπου σύμφωνα με σχετική οδηγία του ΕΚΕΔΙ, θα πρέπει να υπάρχει σφραγίδα του θεράποντος ιατρού, σφραγίδα του υπεύθυνου του Διαβητολογικού Κέντρου και σφραγίδα του Διευθυντή του Διαβητολογικού Κέντρου. Η ιατρική γνωμάτευση είτε για τοποθέτηση είτε για αντικατάσταση αντλίας πρέπει να αναφέρει τα αποτελέσματα του γλυκαιμικού ελέγχου του ασθενή και τιμές γλυκοζυλιωμένης αιμοσφαιρίνης του τελευταίου έτους. Ειδικά για την αντικατάσταση της αντλίας θα πρέπει να αναφέρονται και οι λόγοι που προτείνεται η συνέχι</w:t>
      </w:r>
      <w:r>
        <w:rPr>
          <w:sz w:val="24"/>
          <w:szCs w:val="24"/>
        </w:rPr>
        <w:t>ση της θεραπείας με την αντλία.</w:t>
      </w:r>
    </w:p>
    <w:p w:rsidR="00F4004D" w:rsidRPr="00620AC9" w:rsidRDefault="00F4004D" w:rsidP="00F4004D">
      <w:pPr>
        <w:pStyle w:val="a3"/>
        <w:ind w:left="1440"/>
        <w:jc w:val="both"/>
        <w:rPr>
          <w:sz w:val="24"/>
          <w:szCs w:val="24"/>
        </w:rPr>
      </w:pPr>
    </w:p>
    <w:p w:rsidR="00F4004D" w:rsidRPr="00CE3DBF" w:rsidRDefault="00F4004D" w:rsidP="00F4004D">
      <w:pPr>
        <w:pStyle w:val="a3"/>
        <w:jc w:val="both"/>
        <w:rPr>
          <w:sz w:val="24"/>
          <w:szCs w:val="24"/>
        </w:rPr>
      </w:pPr>
      <w:r w:rsidRPr="00C478B3">
        <w:rPr>
          <w:b/>
          <w:sz w:val="24"/>
          <w:szCs w:val="24"/>
        </w:rPr>
        <w:t>Οι σχετικές αιτήσεις των ασφαλισμένων στο ΙΚΑ-ΕΤΑΜ</w:t>
      </w:r>
      <w:r>
        <w:rPr>
          <w:sz w:val="24"/>
          <w:szCs w:val="24"/>
        </w:rPr>
        <w:t xml:space="preserve"> </w:t>
      </w:r>
      <w:r w:rsidRPr="00CE3DBF">
        <w:rPr>
          <w:sz w:val="24"/>
          <w:szCs w:val="24"/>
        </w:rPr>
        <w:t xml:space="preserve">κατατίθενται στα οικεία περιφερειακά υποκαταστήματα του ΙΚΑ-ΕΤΑΜ και απευθύνονται στην Διεύθυνση Φαρμάκου του ΕΟΠΥΥ (τηλέφωνο επικοινωνίας 210 8110650) ενώ εξετάζονται από το Ανώτατο Υγειονομικό Συμβούλιο (ΑΥΣ) του ΕΟΠΥΥ. </w:t>
      </w:r>
    </w:p>
    <w:p w:rsidR="00F4004D" w:rsidRDefault="00F4004D" w:rsidP="00F4004D">
      <w:pPr>
        <w:pStyle w:val="a3"/>
        <w:jc w:val="both"/>
        <w:rPr>
          <w:b/>
          <w:sz w:val="24"/>
          <w:szCs w:val="24"/>
        </w:rPr>
      </w:pPr>
    </w:p>
    <w:p w:rsidR="00F4004D" w:rsidRPr="00CE3DBF" w:rsidRDefault="00F4004D" w:rsidP="00F4004D">
      <w:pPr>
        <w:pStyle w:val="a3"/>
        <w:jc w:val="both"/>
        <w:rPr>
          <w:sz w:val="24"/>
          <w:szCs w:val="24"/>
        </w:rPr>
      </w:pPr>
      <w:r w:rsidRPr="00CE3DBF">
        <w:rPr>
          <w:sz w:val="24"/>
          <w:szCs w:val="24"/>
        </w:rPr>
        <w:t>Το Ανώτατο Υγειονομικό Συμβούλιο του ΕΟΠΥΥ έχει έδρα την Αθήνα και συνεδριάζει καθημερινά στο κτίριο του ΕΟΠΥΥ (πρώην ΤΑΠ-ΟΤΕ) επί της οδού Αποστόλου Παύλου 12 στο Μαρούσι (τηλέφωνο 210 8110665).</w:t>
      </w:r>
    </w:p>
    <w:p w:rsidR="00F4004D" w:rsidRDefault="00F4004D" w:rsidP="00F4004D">
      <w:pPr>
        <w:pStyle w:val="a3"/>
        <w:jc w:val="both"/>
        <w:rPr>
          <w:sz w:val="24"/>
          <w:szCs w:val="24"/>
        </w:rPr>
      </w:pPr>
    </w:p>
    <w:p w:rsidR="00F4004D" w:rsidRPr="00CE3DBF" w:rsidRDefault="00F4004D" w:rsidP="00F4004D">
      <w:pPr>
        <w:pStyle w:val="a3"/>
        <w:jc w:val="both"/>
        <w:rPr>
          <w:sz w:val="24"/>
          <w:szCs w:val="24"/>
        </w:rPr>
      </w:pPr>
      <w:r w:rsidRPr="00C478B3">
        <w:rPr>
          <w:b/>
          <w:sz w:val="24"/>
          <w:szCs w:val="24"/>
        </w:rPr>
        <w:t>Οι σχετικές αιτήσεις δικαιούχων ΕΟΠΥΥ που είναι ασφαλισμένοι σε όλα τα υπόλοιπα ενταχθέντα στον ΕΟΠΥΥ ασφαλιστικά ταμε</w:t>
      </w:r>
      <w:r>
        <w:rPr>
          <w:b/>
          <w:sz w:val="24"/>
          <w:szCs w:val="24"/>
        </w:rPr>
        <w:t>ία (εκτός</w:t>
      </w:r>
      <w:r w:rsidRPr="00C478B3">
        <w:rPr>
          <w:b/>
          <w:sz w:val="24"/>
          <w:szCs w:val="24"/>
        </w:rPr>
        <w:t xml:space="preserve"> ΙΚΑ-ΕΤΑΜ)</w:t>
      </w:r>
      <w:r>
        <w:rPr>
          <w:b/>
          <w:sz w:val="24"/>
          <w:szCs w:val="24"/>
        </w:rPr>
        <w:t xml:space="preserve"> </w:t>
      </w:r>
      <w:r>
        <w:rPr>
          <w:sz w:val="24"/>
          <w:szCs w:val="24"/>
        </w:rPr>
        <w:t xml:space="preserve">κατατίθενται στις οικείες περιφερειακές διευθύνσεις του ΕΟΠΥΥ, </w:t>
      </w:r>
      <w:r w:rsidRPr="00CE3DBF">
        <w:rPr>
          <w:sz w:val="24"/>
          <w:szCs w:val="24"/>
        </w:rPr>
        <w:t>απευθύνονται στην Διεύθυνση Φαρμάκου και επίσης εξετάζονται από το Ανώτατο Υγειονομικό Συμβούλιο (ΑΥΣ) του ΕΟΠΥΥ.</w:t>
      </w:r>
    </w:p>
    <w:p w:rsidR="00F4004D" w:rsidRDefault="00F4004D" w:rsidP="00F4004D">
      <w:pPr>
        <w:pStyle w:val="a3"/>
        <w:jc w:val="both"/>
        <w:rPr>
          <w:sz w:val="24"/>
          <w:szCs w:val="24"/>
        </w:rPr>
      </w:pPr>
    </w:p>
    <w:p w:rsidR="00F4004D" w:rsidRPr="00C478B3" w:rsidRDefault="00F4004D" w:rsidP="00F4004D">
      <w:pPr>
        <w:pStyle w:val="a3"/>
        <w:jc w:val="both"/>
        <w:rPr>
          <w:sz w:val="24"/>
          <w:szCs w:val="24"/>
        </w:rPr>
      </w:pPr>
    </w:p>
    <w:p w:rsidR="00F4004D" w:rsidRPr="00C478B3" w:rsidRDefault="00F4004D" w:rsidP="00F4004D">
      <w:pPr>
        <w:pStyle w:val="a3"/>
        <w:numPr>
          <w:ilvl w:val="0"/>
          <w:numId w:val="1"/>
        </w:numPr>
        <w:jc w:val="both"/>
        <w:rPr>
          <w:b/>
          <w:sz w:val="28"/>
          <w:szCs w:val="24"/>
        </w:rPr>
      </w:pPr>
      <w:r w:rsidRPr="00C478B3">
        <w:rPr>
          <w:b/>
          <w:sz w:val="28"/>
          <w:szCs w:val="24"/>
        </w:rPr>
        <w:t xml:space="preserve">Ποια είναι τα απαραίτητα δικαιολογητικά και που απευθύνομαι για έγκριση χορήγησης </w:t>
      </w:r>
      <w:r>
        <w:rPr>
          <w:b/>
          <w:sz w:val="28"/>
          <w:szCs w:val="24"/>
        </w:rPr>
        <w:t>συσκευής έγχυσης φαρμάκων που φέρουν εμφυτευόμενα συστήματα</w:t>
      </w:r>
      <w:r w:rsidRPr="00C478B3">
        <w:rPr>
          <w:b/>
          <w:sz w:val="28"/>
          <w:szCs w:val="24"/>
        </w:rPr>
        <w:t>;</w:t>
      </w:r>
    </w:p>
    <w:p w:rsidR="00F4004D" w:rsidRDefault="00F4004D" w:rsidP="00F4004D">
      <w:pPr>
        <w:ind w:left="720"/>
        <w:jc w:val="both"/>
        <w:rPr>
          <w:sz w:val="24"/>
          <w:szCs w:val="24"/>
        </w:rPr>
      </w:pPr>
      <w:r w:rsidRPr="00C478B3">
        <w:rPr>
          <w:sz w:val="24"/>
          <w:szCs w:val="24"/>
        </w:rPr>
        <w:t xml:space="preserve">Τα απαραίτητα δικαιολογητικά για την έγκριση </w:t>
      </w:r>
      <w:r>
        <w:rPr>
          <w:sz w:val="24"/>
          <w:szCs w:val="24"/>
        </w:rPr>
        <w:t xml:space="preserve">χορήγησης </w:t>
      </w:r>
      <w:r w:rsidRPr="00C478B3">
        <w:rPr>
          <w:sz w:val="24"/>
          <w:szCs w:val="24"/>
        </w:rPr>
        <w:t xml:space="preserve">συσκευής έγχυσης φαρμάκων που φέρουν εμφυτευόμενα συστήματα </w:t>
      </w:r>
      <w:r>
        <w:rPr>
          <w:sz w:val="24"/>
          <w:szCs w:val="24"/>
        </w:rPr>
        <w:t>είναι</w:t>
      </w:r>
      <w:r w:rsidRPr="00C478B3">
        <w:rPr>
          <w:sz w:val="24"/>
          <w:szCs w:val="24"/>
        </w:rPr>
        <w:t>:</w:t>
      </w:r>
    </w:p>
    <w:p w:rsidR="00F4004D" w:rsidRPr="00C478B3" w:rsidRDefault="00F4004D" w:rsidP="00F4004D">
      <w:pPr>
        <w:pStyle w:val="a3"/>
        <w:numPr>
          <w:ilvl w:val="0"/>
          <w:numId w:val="13"/>
        </w:numPr>
        <w:jc w:val="both"/>
        <w:rPr>
          <w:sz w:val="24"/>
          <w:szCs w:val="24"/>
        </w:rPr>
      </w:pPr>
      <w:r w:rsidRPr="00C478B3">
        <w:rPr>
          <w:b/>
          <w:sz w:val="24"/>
          <w:szCs w:val="24"/>
        </w:rPr>
        <w:t>Αίτηση</w:t>
      </w:r>
      <w:r w:rsidRPr="00C478B3">
        <w:rPr>
          <w:sz w:val="24"/>
          <w:szCs w:val="24"/>
        </w:rPr>
        <w:t xml:space="preserve"> ασφαλισμένου</w:t>
      </w:r>
    </w:p>
    <w:p w:rsidR="00F4004D" w:rsidRPr="00C478B3" w:rsidRDefault="00F4004D" w:rsidP="00F4004D">
      <w:pPr>
        <w:pStyle w:val="a3"/>
        <w:numPr>
          <w:ilvl w:val="0"/>
          <w:numId w:val="13"/>
        </w:numPr>
        <w:jc w:val="both"/>
        <w:rPr>
          <w:sz w:val="24"/>
          <w:szCs w:val="24"/>
        </w:rPr>
      </w:pPr>
      <w:r w:rsidRPr="00C478B3">
        <w:rPr>
          <w:b/>
          <w:sz w:val="24"/>
          <w:szCs w:val="24"/>
        </w:rPr>
        <w:t>Ιατρική γνωμάτευση</w:t>
      </w:r>
      <w:r w:rsidRPr="00C478B3">
        <w:rPr>
          <w:sz w:val="24"/>
          <w:szCs w:val="24"/>
        </w:rPr>
        <w:t xml:space="preserve"> </w:t>
      </w:r>
      <w:r>
        <w:rPr>
          <w:sz w:val="24"/>
          <w:szCs w:val="24"/>
        </w:rPr>
        <w:t>του θεράποντος ιατρού</w:t>
      </w:r>
    </w:p>
    <w:p w:rsidR="00F4004D" w:rsidRPr="00CE3DBF" w:rsidRDefault="00F4004D" w:rsidP="00F4004D">
      <w:pPr>
        <w:ind w:left="720"/>
        <w:jc w:val="both"/>
        <w:rPr>
          <w:sz w:val="24"/>
          <w:szCs w:val="24"/>
        </w:rPr>
      </w:pPr>
      <w:r w:rsidRPr="00C478B3">
        <w:rPr>
          <w:b/>
          <w:sz w:val="24"/>
          <w:szCs w:val="24"/>
        </w:rPr>
        <w:lastRenderedPageBreak/>
        <w:t>Οι σχετικές αιτήσεις των ασφαλισμένων στο ΙΚΑ-ΕΤΑΜ</w:t>
      </w:r>
      <w:r w:rsidRPr="00C478B3">
        <w:rPr>
          <w:sz w:val="24"/>
          <w:szCs w:val="24"/>
        </w:rPr>
        <w:t xml:space="preserve"> κατατίθενται στα οικεία περιφερειακά υποκαταστήματα του ΙΚΑ-ΕΤΑΜ και απευθύνονται στην Διεύθυνση Φαρμάκου του ΕΟΠΥΥ (τ</w:t>
      </w:r>
      <w:r>
        <w:rPr>
          <w:sz w:val="24"/>
          <w:szCs w:val="24"/>
        </w:rPr>
        <w:t>ηλέφωνο επικοινωνίας 210 8110662, 210 8110663</w:t>
      </w:r>
      <w:r w:rsidRPr="00C478B3">
        <w:rPr>
          <w:sz w:val="24"/>
          <w:szCs w:val="24"/>
        </w:rPr>
        <w:t xml:space="preserve">) ενώ εξετάζονται </w:t>
      </w:r>
      <w:r w:rsidRPr="00CE3DBF">
        <w:rPr>
          <w:sz w:val="24"/>
          <w:szCs w:val="24"/>
        </w:rPr>
        <w:t>από το Ανώτατο Υγειονομικό Συμβούλιο (ΑΥΣ) του ΕΟΠΥΥ. Το Ανώτατο Υγειονομικό Συμβούλιο του ΕΟΠΥΥ έχει έδρα την Αθήνα και συνεδριάζει καθημερινά στο κτίριο του ΕΟΠΥΥ (πρώην ΤΑΠ-ΟΤΕ) επί της οδού Αποστόλου Παύλου 12 στο Μαρούσι (τηλέφωνο 210 8110665).</w:t>
      </w:r>
    </w:p>
    <w:p w:rsidR="00F4004D" w:rsidRPr="00CE3DBF" w:rsidRDefault="00F4004D" w:rsidP="00F4004D">
      <w:pPr>
        <w:ind w:left="720"/>
        <w:jc w:val="both"/>
        <w:rPr>
          <w:sz w:val="24"/>
          <w:szCs w:val="24"/>
        </w:rPr>
      </w:pPr>
      <w:r>
        <w:rPr>
          <w:b/>
          <w:sz w:val="24"/>
          <w:szCs w:val="24"/>
        </w:rPr>
        <w:t xml:space="preserve">Οι σχετικές αιτήσεις </w:t>
      </w:r>
      <w:r w:rsidRPr="00C478B3">
        <w:rPr>
          <w:b/>
          <w:sz w:val="24"/>
          <w:szCs w:val="24"/>
        </w:rPr>
        <w:t>δικαιούχων ΕΟΠΥΥ που είναι ασφαλισμένοι σε όλα τα υπόλοιπα ενταχθέντα στον ΕΟΠΥΥ ασφαλιστικά ταμεία (εκτός ΙΚΑ-ΕΤΑΜ)</w:t>
      </w:r>
      <w:r w:rsidRPr="00C478B3">
        <w:rPr>
          <w:sz w:val="24"/>
          <w:szCs w:val="24"/>
        </w:rPr>
        <w:t xml:space="preserve"> κατατίθενται στις οικείες περιφερειακές διευθύνσεις του ΕΟΠΥΥ, </w:t>
      </w:r>
      <w:r w:rsidRPr="00CE3DBF">
        <w:rPr>
          <w:sz w:val="24"/>
          <w:szCs w:val="24"/>
        </w:rPr>
        <w:t>απευθύνονται στην Διεύθυνση Φαρμάκου και επίσης εξετάζονται από το Ανώτατο Υγειονομικό Συμβούλιο (ΑΥΣ) του ΕΟΠΥΥ.</w:t>
      </w:r>
    </w:p>
    <w:p w:rsidR="00F4004D" w:rsidRDefault="00F4004D" w:rsidP="00F4004D">
      <w:pPr>
        <w:ind w:left="720"/>
        <w:jc w:val="both"/>
        <w:rPr>
          <w:sz w:val="24"/>
          <w:szCs w:val="24"/>
        </w:rPr>
      </w:pPr>
    </w:p>
    <w:p w:rsidR="00F4004D" w:rsidRPr="00C478B3" w:rsidRDefault="00F4004D" w:rsidP="00F4004D">
      <w:pPr>
        <w:pStyle w:val="a3"/>
        <w:numPr>
          <w:ilvl w:val="0"/>
          <w:numId w:val="1"/>
        </w:numPr>
        <w:jc w:val="both"/>
        <w:rPr>
          <w:b/>
          <w:sz w:val="28"/>
          <w:szCs w:val="24"/>
        </w:rPr>
      </w:pPr>
      <w:r w:rsidRPr="00C478B3">
        <w:rPr>
          <w:b/>
          <w:sz w:val="28"/>
          <w:szCs w:val="24"/>
        </w:rPr>
        <w:t xml:space="preserve">Ποια είναι τα απαραίτητα δικαιολογητικά και που απευθύνομαι για έγκριση </w:t>
      </w:r>
      <w:r>
        <w:rPr>
          <w:b/>
          <w:sz w:val="28"/>
          <w:szCs w:val="24"/>
        </w:rPr>
        <w:t>σκευασμάτων ειδικής διατροφής (</w:t>
      </w:r>
      <w:r>
        <w:rPr>
          <w:b/>
          <w:sz w:val="28"/>
          <w:szCs w:val="24"/>
          <w:lang w:val="en-US"/>
        </w:rPr>
        <w:t>FSMP</w:t>
      </w:r>
      <w:r w:rsidRPr="00C478B3">
        <w:rPr>
          <w:b/>
          <w:sz w:val="28"/>
          <w:szCs w:val="24"/>
        </w:rPr>
        <w:t>);</w:t>
      </w:r>
    </w:p>
    <w:p w:rsidR="00F4004D" w:rsidRPr="00D04DB1" w:rsidRDefault="00F4004D" w:rsidP="00F4004D">
      <w:pPr>
        <w:ind w:left="720"/>
        <w:jc w:val="both"/>
        <w:rPr>
          <w:b/>
          <w:sz w:val="24"/>
          <w:szCs w:val="24"/>
        </w:rPr>
      </w:pPr>
      <w:r w:rsidRPr="00CE3DBF">
        <w:rPr>
          <w:sz w:val="24"/>
          <w:szCs w:val="24"/>
        </w:rPr>
        <w:t>Τα σκευάσματα ειδικής διατροφής (</w:t>
      </w:r>
      <w:r w:rsidRPr="00CE3DBF">
        <w:rPr>
          <w:sz w:val="24"/>
          <w:szCs w:val="24"/>
          <w:lang w:val="en-US"/>
        </w:rPr>
        <w:t>FSMP</w:t>
      </w:r>
      <w:r w:rsidRPr="00CE3DBF">
        <w:rPr>
          <w:sz w:val="24"/>
          <w:szCs w:val="24"/>
        </w:rPr>
        <w:t xml:space="preserve">) χρειάζονται έγκριση από το Ανώτατο Υγειονομικό Συμβούλιο του ΕΟΠΥΥ (ΑΥΣ) μόνο στις περιπτώσεις </w:t>
      </w:r>
      <w:r>
        <w:rPr>
          <w:sz w:val="24"/>
          <w:szCs w:val="24"/>
        </w:rPr>
        <w:t xml:space="preserve">όπου </w:t>
      </w:r>
      <w:r w:rsidRPr="00D04DB1">
        <w:rPr>
          <w:b/>
          <w:sz w:val="24"/>
          <w:szCs w:val="24"/>
        </w:rPr>
        <w:t>το κόστος τους υπερβαίνει τα 400 €</w:t>
      </w:r>
      <w:r>
        <w:rPr>
          <w:b/>
          <w:sz w:val="24"/>
          <w:szCs w:val="24"/>
        </w:rPr>
        <w:t xml:space="preserve"> (πλέον ΦΠΑ)</w:t>
      </w:r>
      <w:r>
        <w:rPr>
          <w:sz w:val="24"/>
          <w:szCs w:val="24"/>
        </w:rPr>
        <w:t xml:space="preserve"> ή </w:t>
      </w:r>
      <w:r w:rsidRPr="00D04DB1">
        <w:rPr>
          <w:b/>
          <w:sz w:val="24"/>
          <w:szCs w:val="24"/>
        </w:rPr>
        <w:t>χορηγούνται για άλλες παθήσεις πέραν</w:t>
      </w:r>
      <w:r>
        <w:rPr>
          <w:b/>
          <w:sz w:val="24"/>
          <w:szCs w:val="24"/>
        </w:rPr>
        <w:t xml:space="preserve"> των παθήσεων που αναφέρονται στον Ενιαίο Κανονισμό </w:t>
      </w:r>
      <w:r w:rsidRPr="00D04DB1">
        <w:rPr>
          <w:b/>
          <w:sz w:val="24"/>
          <w:szCs w:val="24"/>
        </w:rPr>
        <w:t>Παροχών του ΕΟΠΥΥ</w:t>
      </w:r>
      <w:r>
        <w:rPr>
          <w:sz w:val="24"/>
          <w:szCs w:val="24"/>
        </w:rPr>
        <w:t xml:space="preserve"> (ΦΕΚ 3054/18.11.2012, άρθρο 9).</w:t>
      </w:r>
    </w:p>
    <w:p w:rsidR="00F4004D" w:rsidRDefault="00F4004D" w:rsidP="00F4004D">
      <w:pPr>
        <w:ind w:left="720"/>
        <w:jc w:val="both"/>
        <w:rPr>
          <w:sz w:val="24"/>
          <w:szCs w:val="24"/>
        </w:rPr>
      </w:pPr>
      <w:r w:rsidRPr="00C478B3">
        <w:rPr>
          <w:sz w:val="24"/>
          <w:szCs w:val="24"/>
        </w:rPr>
        <w:t>Τα απαραίτητα δικαιολογητικά για την έγκριση</w:t>
      </w:r>
      <w:r>
        <w:rPr>
          <w:sz w:val="24"/>
          <w:szCs w:val="24"/>
        </w:rPr>
        <w:t xml:space="preserve"> των ανωτέρω περιπτώσεων χορήγησης</w:t>
      </w:r>
      <w:r w:rsidRPr="00C478B3">
        <w:rPr>
          <w:sz w:val="24"/>
          <w:szCs w:val="24"/>
        </w:rPr>
        <w:t xml:space="preserve"> </w:t>
      </w:r>
      <w:r>
        <w:rPr>
          <w:sz w:val="24"/>
          <w:szCs w:val="24"/>
        </w:rPr>
        <w:t>σκευασμάτων ειδικής διατροφής είναι</w:t>
      </w:r>
      <w:r w:rsidRPr="00C478B3">
        <w:rPr>
          <w:sz w:val="24"/>
          <w:szCs w:val="24"/>
        </w:rPr>
        <w:t>:</w:t>
      </w:r>
    </w:p>
    <w:p w:rsidR="00F4004D" w:rsidRPr="00C478B3" w:rsidRDefault="00F4004D" w:rsidP="00F4004D">
      <w:pPr>
        <w:pStyle w:val="a3"/>
        <w:numPr>
          <w:ilvl w:val="0"/>
          <w:numId w:val="13"/>
        </w:numPr>
        <w:jc w:val="both"/>
        <w:rPr>
          <w:sz w:val="24"/>
          <w:szCs w:val="24"/>
        </w:rPr>
      </w:pPr>
      <w:r w:rsidRPr="00C478B3">
        <w:rPr>
          <w:b/>
          <w:sz w:val="24"/>
          <w:szCs w:val="24"/>
        </w:rPr>
        <w:t>Αίτηση</w:t>
      </w:r>
      <w:r w:rsidRPr="00C478B3">
        <w:rPr>
          <w:sz w:val="24"/>
          <w:szCs w:val="24"/>
        </w:rPr>
        <w:t xml:space="preserve"> ασφαλισμένου</w:t>
      </w:r>
    </w:p>
    <w:p w:rsidR="00F4004D" w:rsidRPr="00C478B3" w:rsidRDefault="00F4004D" w:rsidP="00F4004D">
      <w:pPr>
        <w:pStyle w:val="a3"/>
        <w:numPr>
          <w:ilvl w:val="0"/>
          <w:numId w:val="13"/>
        </w:numPr>
        <w:jc w:val="both"/>
        <w:rPr>
          <w:sz w:val="24"/>
          <w:szCs w:val="24"/>
        </w:rPr>
      </w:pPr>
      <w:r w:rsidRPr="00D04DB1">
        <w:rPr>
          <w:b/>
          <w:sz w:val="24"/>
          <w:szCs w:val="24"/>
        </w:rPr>
        <w:t>Ιατρική γνωμάτευση πιστοποίησης της νόσου</w:t>
      </w:r>
      <w:r>
        <w:rPr>
          <w:sz w:val="24"/>
          <w:szCs w:val="24"/>
        </w:rPr>
        <w:t xml:space="preserve"> από Διευθυντή Πανεπιστημιακής Κλινικής, Κλινικής του ΕΣΥ ή Στρατιωτικού Νοσοκομείου, σχετικής με την πάθηση ειδικότητας κατά περίπτωση, στην οποία να αναφέρεται η πάθηση του ασθενούς, η ανάγκη χρησιμοποίησης των ειδικών προϊόντων και σκευασμάτων καθώς και η μηνιαία ποσότητα κάθε είδους, </w:t>
      </w:r>
      <w:r w:rsidRPr="00D04DB1">
        <w:rPr>
          <w:b/>
          <w:sz w:val="24"/>
          <w:szCs w:val="24"/>
        </w:rPr>
        <w:t>θεωρημένη από ελεγκτή ιατρό του ΕΟΠΥΥ</w:t>
      </w:r>
    </w:p>
    <w:p w:rsidR="00F4004D" w:rsidRPr="00CE3DBF" w:rsidRDefault="00F4004D" w:rsidP="00F4004D">
      <w:pPr>
        <w:ind w:left="720"/>
        <w:jc w:val="both"/>
        <w:rPr>
          <w:sz w:val="24"/>
          <w:szCs w:val="24"/>
        </w:rPr>
      </w:pPr>
      <w:r w:rsidRPr="00C478B3">
        <w:rPr>
          <w:b/>
          <w:sz w:val="24"/>
          <w:szCs w:val="24"/>
        </w:rPr>
        <w:t>Οι σχετικές αιτήσεις των ασφαλισμένων στο ΙΚΑ-ΕΤΑΜ</w:t>
      </w:r>
      <w:r w:rsidRPr="00C478B3">
        <w:rPr>
          <w:sz w:val="24"/>
          <w:szCs w:val="24"/>
        </w:rPr>
        <w:t xml:space="preserve"> κατατίθενται στα οικεία περιφερειακά υποκαταστήματα του ΙΚΑ-ΕΤΑΜ και απευθύνονται στην Διεύθυνση Φαρμάκου του ΕΟΠΥΥ (τ</w:t>
      </w:r>
      <w:r>
        <w:rPr>
          <w:sz w:val="24"/>
          <w:szCs w:val="24"/>
        </w:rPr>
        <w:t xml:space="preserve">ηλέφωνο επικοινωνίας 210 8110662, 210 </w:t>
      </w:r>
      <w:r w:rsidRPr="00CE3DBF">
        <w:rPr>
          <w:sz w:val="24"/>
          <w:szCs w:val="24"/>
        </w:rPr>
        <w:t>8110663) ενώ εξετάζονται από το Ανώτατο Υγειονομικό Συμβούλιο (ΑΥΣ)</w:t>
      </w:r>
      <w:r w:rsidRPr="00C478B3">
        <w:rPr>
          <w:sz w:val="24"/>
          <w:szCs w:val="24"/>
        </w:rPr>
        <w:t xml:space="preserve"> του </w:t>
      </w:r>
      <w:r w:rsidRPr="00CE3DBF">
        <w:rPr>
          <w:sz w:val="24"/>
          <w:szCs w:val="24"/>
        </w:rPr>
        <w:lastRenderedPageBreak/>
        <w:t>ΕΟΠΥΥ. Το Ανώτατο Υγειονομικό Συμβούλιο του ΕΟΠΥΥ έχει έδρα την Αθήνα και συνεδριάζει καθημερινά στο κτίριο του ΕΟΠΥΥ (πρώην ΤΑΠ-ΟΤΕ) επί της οδού Αποστόλου Παύλου 12 στο Μαρούσι (τηλέφωνο 210 8110665).</w:t>
      </w:r>
    </w:p>
    <w:p w:rsidR="00F4004D" w:rsidRPr="00CE3DBF" w:rsidRDefault="00F4004D" w:rsidP="00F4004D">
      <w:pPr>
        <w:ind w:left="720"/>
        <w:jc w:val="both"/>
        <w:rPr>
          <w:sz w:val="24"/>
          <w:szCs w:val="24"/>
        </w:rPr>
      </w:pPr>
      <w:r>
        <w:rPr>
          <w:b/>
          <w:sz w:val="24"/>
          <w:szCs w:val="24"/>
        </w:rPr>
        <w:t xml:space="preserve">Οι σχετικές αιτήσεις </w:t>
      </w:r>
      <w:r w:rsidRPr="00C478B3">
        <w:rPr>
          <w:b/>
          <w:sz w:val="24"/>
          <w:szCs w:val="24"/>
        </w:rPr>
        <w:t>δικαιούχων ΕΟΠΥΥ που είναι ασφαλισμένοι σε όλα τα υπόλοιπα ενταχθέντα στον ΕΟΠΥΥ ασφαλιστικά ταμεία (εκτός ΙΚΑ-ΕΤΑΜ)</w:t>
      </w:r>
      <w:r w:rsidRPr="00C478B3">
        <w:rPr>
          <w:sz w:val="24"/>
          <w:szCs w:val="24"/>
        </w:rPr>
        <w:t xml:space="preserve"> κατατίθενται στις οικείες περιφερειακές διευθύνσεις του ΕΟΠΥΥ, απευθύνονται στην Διεύθυνση Φαρμάκου και επίσης εξετάζονται από το </w:t>
      </w:r>
      <w:r w:rsidRPr="00CE3DBF">
        <w:rPr>
          <w:sz w:val="24"/>
          <w:szCs w:val="24"/>
        </w:rPr>
        <w:t>Ανώτατο Υγειονομικό Συμβούλιο (ΑΥΣ) του ΕΟΠΥΥ.</w:t>
      </w:r>
    </w:p>
    <w:p w:rsidR="00F4004D" w:rsidRDefault="00F4004D" w:rsidP="00F4004D">
      <w:pPr>
        <w:ind w:left="720"/>
        <w:jc w:val="both"/>
        <w:rPr>
          <w:sz w:val="24"/>
          <w:szCs w:val="24"/>
        </w:rPr>
      </w:pPr>
    </w:p>
    <w:p w:rsidR="00F4004D" w:rsidRPr="00C478B3" w:rsidRDefault="00F4004D" w:rsidP="00F4004D">
      <w:pPr>
        <w:pStyle w:val="a3"/>
        <w:numPr>
          <w:ilvl w:val="0"/>
          <w:numId w:val="1"/>
        </w:numPr>
        <w:jc w:val="both"/>
        <w:rPr>
          <w:b/>
          <w:sz w:val="28"/>
          <w:szCs w:val="24"/>
        </w:rPr>
      </w:pPr>
      <w:r w:rsidRPr="00C478B3">
        <w:rPr>
          <w:b/>
          <w:sz w:val="28"/>
          <w:szCs w:val="24"/>
        </w:rPr>
        <w:t xml:space="preserve">Ποια είναι τα απαραίτητα δικαιολογητικά και που απευθύνομαι για έγκριση χορήγησης </w:t>
      </w:r>
      <w:r>
        <w:rPr>
          <w:b/>
          <w:sz w:val="28"/>
          <w:szCs w:val="24"/>
        </w:rPr>
        <w:t>αναλώσιμων υγειονομικών υλικών</w:t>
      </w:r>
      <w:r w:rsidRPr="00C478B3">
        <w:rPr>
          <w:b/>
          <w:sz w:val="28"/>
          <w:szCs w:val="24"/>
        </w:rPr>
        <w:t>;</w:t>
      </w:r>
    </w:p>
    <w:p w:rsidR="00F4004D" w:rsidRDefault="00F4004D" w:rsidP="00F4004D">
      <w:pPr>
        <w:pStyle w:val="a3"/>
        <w:jc w:val="both"/>
        <w:rPr>
          <w:sz w:val="24"/>
          <w:szCs w:val="24"/>
        </w:rPr>
      </w:pPr>
    </w:p>
    <w:p w:rsidR="00F4004D" w:rsidRPr="00C23A47" w:rsidRDefault="00F4004D" w:rsidP="00F4004D">
      <w:pPr>
        <w:pStyle w:val="a3"/>
        <w:jc w:val="both"/>
        <w:rPr>
          <w:b/>
          <w:sz w:val="24"/>
          <w:szCs w:val="24"/>
        </w:rPr>
      </w:pPr>
      <w:r w:rsidRPr="00CE3DBF">
        <w:rPr>
          <w:sz w:val="24"/>
          <w:szCs w:val="24"/>
        </w:rPr>
        <w:t>Τα αναλώσιμα υγειονομικά υλικά χρειάζονται έγκριση από το Ανώτατο Υγειονομικό Συμβούλιο του ΕΟΠΥΥ (ΑΥΣ) μόνο στις περιπτώσεις όπου</w:t>
      </w:r>
      <w:r w:rsidRPr="00C23A47">
        <w:rPr>
          <w:sz w:val="24"/>
          <w:szCs w:val="24"/>
        </w:rPr>
        <w:t xml:space="preserve"> </w:t>
      </w:r>
      <w:r>
        <w:rPr>
          <w:b/>
          <w:sz w:val="24"/>
          <w:szCs w:val="24"/>
        </w:rPr>
        <w:t>οι απαιτούμενες ποσότητες υπερβαίνουν τις ποσότητες</w:t>
      </w:r>
      <w:r w:rsidRPr="00C23A47">
        <w:rPr>
          <w:b/>
          <w:sz w:val="24"/>
          <w:szCs w:val="24"/>
        </w:rPr>
        <w:t xml:space="preserve"> που αναφέρονται στον Ενιαίο Κανονισμό Παροχών του ΕΟΠΥΥ</w:t>
      </w:r>
      <w:r w:rsidRPr="00C23A47">
        <w:rPr>
          <w:sz w:val="24"/>
          <w:szCs w:val="24"/>
        </w:rPr>
        <w:t xml:space="preserve"> (ΦΕΚ 3054/18.11.2012, </w:t>
      </w:r>
      <w:r>
        <w:rPr>
          <w:sz w:val="24"/>
          <w:szCs w:val="24"/>
        </w:rPr>
        <w:t>άρθρο 9).</w:t>
      </w:r>
    </w:p>
    <w:p w:rsidR="00F4004D" w:rsidRDefault="00F4004D" w:rsidP="00F4004D">
      <w:pPr>
        <w:ind w:left="720"/>
        <w:jc w:val="both"/>
        <w:rPr>
          <w:sz w:val="24"/>
          <w:szCs w:val="24"/>
        </w:rPr>
      </w:pPr>
      <w:r w:rsidRPr="00C478B3">
        <w:rPr>
          <w:sz w:val="24"/>
          <w:szCs w:val="24"/>
        </w:rPr>
        <w:t xml:space="preserve">Τα απαραίτητα δικαιολογητικά για την έγκριση </w:t>
      </w:r>
      <w:r>
        <w:rPr>
          <w:sz w:val="24"/>
          <w:szCs w:val="24"/>
        </w:rPr>
        <w:t>χορήγησης αναλώσιμων υγειονομικών υλικών των ανωτέρω περιπτώσεων είναι</w:t>
      </w:r>
      <w:r w:rsidRPr="00C478B3">
        <w:rPr>
          <w:sz w:val="24"/>
          <w:szCs w:val="24"/>
        </w:rPr>
        <w:t>:</w:t>
      </w:r>
    </w:p>
    <w:p w:rsidR="00F4004D" w:rsidRPr="00C478B3" w:rsidRDefault="00F4004D" w:rsidP="00F4004D">
      <w:pPr>
        <w:pStyle w:val="a3"/>
        <w:numPr>
          <w:ilvl w:val="0"/>
          <w:numId w:val="13"/>
        </w:numPr>
        <w:jc w:val="both"/>
        <w:rPr>
          <w:sz w:val="24"/>
          <w:szCs w:val="24"/>
        </w:rPr>
      </w:pPr>
      <w:r w:rsidRPr="00C478B3">
        <w:rPr>
          <w:b/>
          <w:sz w:val="24"/>
          <w:szCs w:val="24"/>
        </w:rPr>
        <w:t>Αίτηση</w:t>
      </w:r>
      <w:r w:rsidRPr="00C478B3">
        <w:rPr>
          <w:sz w:val="24"/>
          <w:szCs w:val="24"/>
        </w:rPr>
        <w:t xml:space="preserve"> ασφαλισμένου</w:t>
      </w:r>
    </w:p>
    <w:p w:rsidR="00F4004D" w:rsidRPr="00F578A4" w:rsidRDefault="00F4004D" w:rsidP="00F4004D">
      <w:pPr>
        <w:pStyle w:val="a3"/>
        <w:numPr>
          <w:ilvl w:val="0"/>
          <w:numId w:val="13"/>
        </w:numPr>
        <w:jc w:val="both"/>
        <w:rPr>
          <w:sz w:val="24"/>
          <w:szCs w:val="24"/>
        </w:rPr>
      </w:pPr>
      <w:r w:rsidRPr="00D04DB1">
        <w:rPr>
          <w:b/>
          <w:sz w:val="24"/>
          <w:szCs w:val="24"/>
        </w:rPr>
        <w:t>Ιατρική γνωμάτευση του θεράποντος ιατρού, θεωρημένη από ελεγκτή ιατρό του ΕΟΠΥΥ</w:t>
      </w:r>
      <w:r>
        <w:rPr>
          <w:b/>
          <w:sz w:val="24"/>
          <w:szCs w:val="24"/>
        </w:rPr>
        <w:t xml:space="preserve">, </w:t>
      </w:r>
      <w:r w:rsidRPr="00F578A4">
        <w:rPr>
          <w:sz w:val="24"/>
          <w:szCs w:val="24"/>
        </w:rPr>
        <w:t>ισχύος έως (1) έτος, όπου θα αιτιολογείται η αναγκαιότητα χορήγησης του υλικού και θα καθορίζεται το χρονικό διάστημα χορήγησης καθώς και η απαραίτητη ανά μήνα ποσότητα</w:t>
      </w:r>
    </w:p>
    <w:p w:rsidR="00F4004D" w:rsidRPr="00CE3DBF" w:rsidRDefault="00F4004D" w:rsidP="00F4004D">
      <w:pPr>
        <w:ind w:left="720"/>
        <w:jc w:val="both"/>
        <w:rPr>
          <w:sz w:val="24"/>
          <w:szCs w:val="24"/>
        </w:rPr>
      </w:pPr>
      <w:r w:rsidRPr="00C478B3">
        <w:rPr>
          <w:b/>
          <w:sz w:val="24"/>
          <w:szCs w:val="24"/>
        </w:rPr>
        <w:t>Οι σχετικές αιτήσεις των ασφαλισμένων στο ΙΚΑ-ΕΤΑΜ</w:t>
      </w:r>
      <w:r w:rsidRPr="00C478B3">
        <w:rPr>
          <w:sz w:val="24"/>
          <w:szCs w:val="24"/>
        </w:rPr>
        <w:t xml:space="preserve"> κατατίθενται στα οικεία περιφερειακά υποκαταστήματα του ΙΚΑ-ΕΤΑΜ και απευθύνονται στην </w:t>
      </w:r>
      <w:r w:rsidRPr="00CE3DBF">
        <w:rPr>
          <w:sz w:val="24"/>
          <w:szCs w:val="24"/>
        </w:rPr>
        <w:t>Διεύθυνση Φαρμάκου του ΕΟΠΥΥ (τηλέφωνο επικοινωνίας 210 8110662, 210 8110663) ενώ εξετάζονται από το Ανώτατο Υγειονομικό Συμβούλιο (ΑΥΣ) του ΕΟΠΥΥ. Το Ανώτατο Υγειονομικό Συμβούλιο του ΕΟΠΥΥ έχει έδρα την Αθήνα και συνεδριάζει καθημερινά στο κτίριο του ΕΟΠΥΥ (πρώην ΤΑΠ-ΟΤΕ) επί της οδού Αποστόλου Παύλου 12 στο Μαρούσι (τηλέφωνο 210 8110665).</w:t>
      </w:r>
    </w:p>
    <w:p w:rsidR="00F4004D" w:rsidRDefault="00F4004D" w:rsidP="00F4004D">
      <w:pPr>
        <w:ind w:left="720"/>
        <w:jc w:val="both"/>
        <w:rPr>
          <w:sz w:val="24"/>
          <w:szCs w:val="24"/>
        </w:rPr>
      </w:pPr>
      <w:r>
        <w:rPr>
          <w:b/>
          <w:sz w:val="24"/>
          <w:szCs w:val="24"/>
        </w:rPr>
        <w:t xml:space="preserve">Οι σχετικές αιτήσεις </w:t>
      </w:r>
      <w:r w:rsidRPr="00C478B3">
        <w:rPr>
          <w:b/>
          <w:sz w:val="24"/>
          <w:szCs w:val="24"/>
        </w:rPr>
        <w:t>δικαιούχων ΕΟΠΥΥ που είναι ασφαλισμένοι σε όλα τα υπόλοιπα ενταχθέντα στον ΕΟΠΥΥ ασφαλιστικά ταμεία (εκτός ΙΚΑ-ΕΤΑΜ)</w:t>
      </w:r>
      <w:r w:rsidRPr="00C478B3">
        <w:rPr>
          <w:sz w:val="24"/>
          <w:szCs w:val="24"/>
        </w:rPr>
        <w:t xml:space="preserve"> κατατίθενται στις οικείες περιφερειακές διευθύνσεις του ΕΟΠΥΥ, </w:t>
      </w:r>
      <w:r w:rsidRPr="00C478B3">
        <w:rPr>
          <w:sz w:val="24"/>
          <w:szCs w:val="24"/>
        </w:rPr>
        <w:lastRenderedPageBreak/>
        <w:t>απευθύνονται στην Διεύθυνση Φαρμάκου και επίσης εξετάζονται από το Ανώτατο Υγειονομικό Συμβούλιο (ΑΥΣ) του ΕΟΠΥΥ.</w:t>
      </w:r>
    </w:p>
    <w:p w:rsidR="00F4004D" w:rsidRPr="00C14771" w:rsidRDefault="00F4004D" w:rsidP="00F4004D">
      <w:pPr>
        <w:ind w:left="720"/>
        <w:jc w:val="both"/>
        <w:rPr>
          <w:sz w:val="24"/>
          <w:szCs w:val="24"/>
        </w:rPr>
      </w:pPr>
    </w:p>
    <w:p w:rsidR="00F4004D" w:rsidRDefault="00F4004D" w:rsidP="00F4004D">
      <w:pPr>
        <w:pStyle w:val="a3"/>
        <w:numPr>
          <w:ilvl w:val="0"/>
          <w:numId w:val="1"/>
        </w:numPr>
        <w:jc w:val="both"/>
        <w:rPr>
          <w:b/>
          <w:sz w:val="28"/>
          <w:szCs w:val="24"/>
        </w:rPr>
      </w:pPr>
      <w:r w:rsidRPr="001706A3">
        <w:rPr>
          <w:b/>
          <w:sz w:val="28"/>
          <w:szCs w:val="24"/>
        </w:rPr>
        <w:t>Ποια είναι τα απαραίτητα δικαιολογητικά και που απευθύνομαι για έγκριση νοσηλείας στο εξωτερικό;</w:t>
      </w:r>
    </w:p>
    <w:p w:rsidR="00F4004D" w:rsidRDefault="00F4004D" w:rsidP="00F4004D">
      <w:pPr>
        <w:ind w:left="720"/>
        <w:jc w:val="both"/>
        <w:rPr>
          <w:sz w:val="24"/>
          <w:szCs w:val="24"/>
        </w:rPr>
      </w:pPr>
      <w:r w:rsidRPr="002E4804">
        <w:rPr>
          <w:sz w:val="24"/>
          <w:szCs w:val="24"/>
        </w:rPr>
        <w:t>Τα απαραίτητα δικαιολογητικά για την έγκριση</w:t>
      </w:r>
      <w:r>
        <w:rPr>
          <w:sz w:val="24"/>
          <w:szCs w:val="24"/>
        </w:rPr>
        <w:t xml:space="preserve"> νοσηλείας στο εξωτερικό, ανάλογα με την περίπτωση, είναι</w:t>
      </w:r>
      <w:r w:rsidRPr="002E4804">
        <w:rPr>
          <w:sz w:val="24"/>
          <w:szCs w:val="24"/>
        </w:rPr>
        <w:t>:</w:t>
      </w:r>
    </w:p>
    <w:p w:rsidR="00F4004D" w:rsidRDefault="00F4004D" w:rsidP="00F4004D">
      <w:pPr>
        <w:ind w:left="720"/>
        <w:jc w:val="both"/>
        <w:rPr>
          <w:sz w:val="24"/>
          <w:szCs w:val="24"/>
        </w:rPr>
      </w:pPr>
    </w:p>
    <w:p w:rsidR="00F4004D" w:rsidRPr="00F578A4" w:rsidRDefault="00F4004D" w:rsidP="00F4004D">
      <w:pPr>
        <w:ind w:left="720"/>
        <w:jc w:val="both"/>
        <w:rPr>
          <w:sz w:val="24"/>
          <w:szCs w:val="24"/>
        </w:rPr>
      </w:pPr>
      <w:r w:rsidRPr="00F578A4">
        <w:rPr>
          <w:sz w:val="24"/>
          <w:szCs w:val="24"/>
        </w:rPr>
        <w:t xml:space="preserve">Εάν ο ασφαλισμένος/η πάσχει από σοβαρό νόσημα το οποίο δεν μπορεί να αντιμετωπισθεί στην Ελλάδα γιατί δεν υπάρχουν τα κατάλληλα επιστημονικά μέσα, γιατί δεν εφαρμόζεται η ειδική μέθοδος διάγνωσης και θεραπείας που απαιτείται </w:t>
      </w:r>
      <w:r>
        <w:rPr>
          <w:sz w:val="24"/>
          <w:szCs w:val="24"/>
        </w:rPr>
        <w:t>ή</w:t>
      </w:r>
      <w:r w:rsidRPr="00F578A4">
        <w:rPr>
          <w:sz w:val="24"/>
          <w:szCs w:val="24"/>
        </w:rPr>
        <w:t xml:space="preserve"> γιατί δεν μπορεί να αντιμετωπιστεί στην Ελλάδα εγκαίρως και μέσα στον ιατρικώς αναγκαίο χρόνο, απαιτείται </w:t>
      </w:r>
    </w:p>
    <w:p w:rsidR="00F4004D" w:rsidRPr="00567065" w:rsidRDefault="00F4004D" w:rsidP="00F4004D">
      <w:pPr>
        <w:pStyle w:val="a3"/>
        <w:numPr>
          <w:ilvl w:val="0"/>
          <w:numId w:val="10"/>
        </w:numPr>
        <w:jc w:val="both"/>
        <w:rPr>
          <w:sz w:val="24"/>
          <w:szCs w:val="24"/>
        </w:rPr>
      </w:pPr>
      <w:r>
        <w:rPr>
          <w:b/>
          <w:sz w:val="24"/>
          <w:szCs w:val="24"/>
        </w:rPr>
        <w:t xml:space="preserve">Αίτηση </w:t>
      </w:r>
      <w:r w:rsidRPr="00567065">
        <w:rPr>
          <w:sz w:val="24"/>
          <w:szCs w:val="24"/>
        </w:rPr>
        <w:t>ασφαλισμένου</w:t>
      </w:r>
    </w:p>
    <w:p w:rsidR="00F4004D" w:rsidRPr="00567065" w:rsidRDefault="00F4004D" w:rsidP="00F4004D">
      <w:pPr>
        <w:pStyle w:val="a3"/>
        <w:numPr>
          <w:ilvl w:val="0"/>
          <w:numId w:val="10"/>
        </w:numPr>
        <w:jc w:val="both"/>
        <w:rPr>
          <w:sz w:val="24"/>
          <w:szCs w:val="24"/>
        </w:rPr>
      </w:pPr>
      <w:r>
        <w:rPr>
          <w:b/>
          <w:sz w:val="24"/>
          <w:szCs w:val="24"/>
        </w:rPr>
        <w:t xml:space="preserve">Γνωμάτευση </w:t>
      </w:r>
      <w:r w:rsidRPr="00D57C4A">
        <w:rPr>
          <w:b/>
          <w:sz w:val="24"/>
          <w:szCs w:val="24"/>
        </w:rPr>
        <w:t xml:space="preserve">ιατρού </w:t>
      </w:r>
      <w:r>
        <w:rPr>
          <w:b/>
          <w:sz w:val="24"/>
          <w:szCs w:val="24"/>
        </w:rPr>
        <w:t xml:space="preserve">συντονιστή </w:t>
      </w:r>
      <w:r w:rsidRPr="00D57C4A">
        <w:rPr>
          <w:b/>
          <w:sz w:val="24"/>
          <w:szCs w:val="24"/>
        </w:rPr>
        <w:t xml:space="preserve">Διευθυντή Κλινικής Κρατικού Νοσοκομείου ή Πανεπιστημιακής Κλινικής ή </w:t>
      </w:r>
      <w:r>
        <w:rPr>
          <w:b/>
          <w:sz w:val="24"/>
          <w:szCs w:val="24"/>
        </w:rPr>
        <w:t>Σ</w:t>
      </w:r>
      <w:r w:rsidRPr="00D57C4A">
        <w:rPr>
          <w:b/>
          <w:sz w:val="24"/>
          <w:szCs w:val="24"/>
        </w:rPr>
        <w:t>τρατιωτικού Νοσοκομείου της αντίστοιχης με την πάθηση ειδικότητας ή Διευθυντή Ιδιωτικού Καρδιοχειρουργικού Κ</w:t>
      </w:r>
      <w:r>
        <w:rPr>
          <w:b/>
          <w:sz w:val="24"/>
          <w:szCs w:val="24"/>
        </w:rPr>
        <w:t xml:space="preserve">έντρου </w:t>
      </w:r>
      <w:r w:rsidRPr="00D57C4A">
        <w:rPr>
          <w:b/>
          <w:sz w:val="24"/>
          <w:szCs w:val="24"/>
        </w:rPr>
        <w:t>για τις περιπτώσεις καρδιοχειρουργικών επεμβάσεων</w:t>
      </w:r>
      <w:r>
        <w:rPr>
          <w:b/>
          <w:sz w:val="24"/>
          <w:szCs w:val="24"/>
        </w:rPr>
        <w:t xml:space="preserve"> </w:t>
      </w:r>
      <w:r w:rsidRPr="008F1C33">
        <w:rPr>
          <w:sz w:val="24"/>
          <w:szCs w:val="24"/>
        </w:rPr>
        <w:t>που να αναφέρει ότι το νόσημα δεν μπορεί να αντιμετωπισθεί στην Ελλάδα γιατί δεν</w:t>
      </w:r>
      <w:r w:rsidRPr="00567065">
        <w:rPr>
          <w:sz w:val="24"/>
          <w:szCs w:val="24"/>
        </w:rPr>
        <w:t xml:space="preserve"> υπάρχουν τα κατάλληλα επιστημονικά μέσα, γιατί δεν εφαρμόζεται η ειδική μέθοδος διάγνωσης και θεραπείας που απαιτείται </w:t>
      </w:r>
      <w:r>
        <w:rPr>
          <w:sz w:val="24"/>
          <w:szCs w:val="24"/>
        </w:rPr>
        <w:t>ή</w:t>
      </w:r>
      <w:r w:rsidRPr="00567065">
        <w:rPr>
          <w:sz w:val="24"/>
          <w:szCs w:val="24"/>
        </w:rPr>
        <w:t xml:space="preserve"> γιατί δεν μπορεί να αντιμετωπιστεί στην Ελλάδα εγκαίρως μέσα στον ιατρικώς αναγκαίο χρόνο</w:t>
      </w:r>
      <w:r>
        <w:rPr>
          <w:sz w:val="24"/>
          <w:szCs w:val="24"/>
        </w:rPr>
        <w:t xml:space="preserve"> και ότι δεν αποτελεί πειραματική ή ερευνητική μέθοδο</w:t>
      </w:r>
    </w:p>
    <w:p w:rsidR="00F4004D" w:rsidRPr="00567065" w:rsidRDefault="00F4004D" w:rsidP="00F4004D">
      <w:pPr>
        <w:pStyle w:val="a3"/>
        <w:numPr>
          <w:ilvl w:val="0"/>
          <w:numId w:val="10"/>
        </w:numPr>
        <w:jc w:val="both"/>
        <w:rPr>
          <w:b/>
          <w:sz w:val="28"/>
          <w:szCs w:val="24"/>
        </w:rPr>
      </w:pPr>
      <w:r w:rsidRPr="00D57C4A">
        <w:rPr>
          <w:sz w:val="24"/>
          <w:szCs w:val="24"/>
        </w:rPr>
        <w:t>ειδικότερα για την περίπτωση όπου ο ασθενής δεν μπορεί να αντιμετωπιστεί στην Ελλάδα εγκαίρως και μέσα στον ιατρικώς αναγκαίο χρ</w:t>
      </w:r>
      <w:r>
        <w:rPr>
          <w:sz w:val="24"/>
          <w:szCs w:val="24"/>
        </w:rPr>
        <w:t xml:space="preserve">όνο απαιτούνται, πέραν της γνωμάτευσης, και </w:t>
      </w:r>
      <w:r w:rsidRPr="00D57C4A">
        <w:rPr>
          <w:b/>
          <w:sz w:val="24"/>
          <w:szCs w:val="24"/>
        </w:rPr>
        <w:t xml:space="preserve">βεβαιώσεις από (2) τουλάχιστον </w:t>
      </w:r>
      <w:r>
        <w:rPr>
          <w:b/>
          <w:sz w:val="24"/>
          <w:szCs w:val="24"/>
        </w:rPr>
        <w:t>Ν</w:t>
      </w:r>
      <w:r w:rsidRPr="00D57C4A">
        <w:rPr>
          <w:b/>
          <w:sz w:val="24"/>
          <w:szCs w:val="24"/>
        </w:rPr>
        <w:t xml:space="preserve">οσηλευτικά </w:t>
      </w:r>
      <w:r>
        <w:rPr>
          <w:b/>
          <w:sz w:val="24"/>
          <w:szCs w:val="24"/>
        </w:rPr>
        <w:t>Ι</w:t>
      </w:r>
      <w:r w:rsidRPr="00D57C4A">
        <w:rPr>
          <w:b/>
          <w:sz w:val="24"/>
          <w:szCs w:val="24"/>
        </w:rPr>
        <w:t>δρύματα της χώ</w:t>
      </w:r>
      <w:r>
        <w:rPr>
          <w:b/>
          <w:sz w:val="24"/>
          <w:szCs w:val="24"/>
        </w:rPr>
        <w:t xml:space="preserve">ρας, ανεξαρτήτως νομικής μορφής, που να αναφέρουν ότι </w:t>
      </w:r>
      <w:r w:rsidRPr="00D57C4A">
        <w:rPr>
          <w:b/>
          <w:sz w:val="24"/>
          <w:szCs w:val="24"/>
        </w:rPr>
        <w:t xml:space="preserve">λόγω πληρότητας δεν μπορούν να αντιμετωπίσουν εγκαίρως </w:t>
      </w:r>
      <w:r>
        <w:rPr>
          <w:b/>
          <w:sz w:val="24"/>
          <w:szCs w:val="24"/>
        </w:rPr>
        <w:t>το περιστατικό</w:t>
      </w:r>
    </w:p>
    <w:p w:rsidR="00F4004D" w:rsidRPr="00567065" w:rsidRDefault="00F4004D" w:rsidP="00F4004D">
      <w:pPr>
        <w:pStyle w:val="a3"/>
        <w:numPr>
          <w:ilvl w:val="0"/>
          <w:numId w:val="10"/>
        </w:numPr>
        <w:jc w:val="both"/>
        <w:rPr>
          <w:sz w:val="28"/>
          <w:szCs w:val="24"/>
        </w:rPr>
      </w:pPr>
      <w:r>
        <w:rPr>
          <w:b/>
          <w:sz w:val="24"/>
          <w:szCs w:val="24"/>
        </w:rPr>
        <w:lastRenderedPageBreak/>
        <w:t xml:space="preserve">Γνωμάτευση αποδοχής της νοσηλείας του ασφαλισμένου από το νοσοκομείο του εξωτερικού, </w:t>
      </w:r>
      <w:r w:rsidRPr="00567065">
        <w:rPr>
          <w:sz w:val="24"/>
          <w:szCs w:val="24"/>
        </w:rPr>
        <w:t>επίσημα με</w:t>
      </w:r>
      <w:r>
        <w:rPr>
          <w:sz w:val="24"/>
          <w:szCs w:val="24"/>
        </w:rPr>
        <w:t>ταφρασμένη στην ελληνική γλώσσα</w:t>
      </w:r>
    </w:p>
    <w:p w:rsidR="00F4004D" w:rsidRDefault="00F4004D" w:rsidP="00F4004D">
      <w:pPr>
        <w:ind w:left="720"/>
        <w:jc w:val="both"/>
        <w:rPr>
          <w:sz w:val="24"/>
          <w:szCs w:val="24"/>
        </w:rPr>
      </w:pPr>
    </w:p>
    <w:p w:rsidR="00F4004D" w:rsidRPr="00520CD7" w:rsidRDefault="00F4004D" w:rsidP="00F4004D">
      <w:pPr>
        <w:ind w:left="720"/>
        <w:jc w:val="both"/>
        <w:rPr>
          <w:sz w:val="24"/>
          <w:szCs w:val="24"/>
        </w:rPr>
      </w:pPr>
      <w:r w:rsidRPr="00D57C4A">
        <w:rPr>
          <w:sz w:val="24"/>
          <w:szCs w:val="24"/>
        </w:rPr>
        <w:t xml:space="preserve">Εάν ο ασφαλισμένος/η πάσχει από σοβαρό νόσημα </w:t>
      </w:r>
      <w:r>
        <w:rPr>
          <w:sz w:val="24"/>
          <w:szCs w:val="24"/>
        </w:rPr>
        <w:t xml:space="preserve">για </w:t>
      </w:r>
      <w:r w:rsidRPr="00D57C4A">
        <w:rPr>
          <w:sz w:val="24"/>
          <w:szCs w:val="24"/>
        </w:rPr>
        <w:t xml:space="preserve">το οποίο </w:t>
      </w:r>
      <w:r>
        <w:rPr>
          <w:sz w:val="24"/>
          <w:szCs w:val="24"/>
        </w:rPr>
        <w:t>πρέπει να αναχωρήσει επειγόντως για το εξωτερικό, χωρίς την προβλεπόμενη διαδικασία προέγκρισης του Οργανισμού γιατί υπάρχει ανάγκη άμεσης αντιμετώπισης, απαιτείται</w:t>
      </w:r>
      <w:r w:rsidRPr="00520CD7">
        <w:rPr>
          <w:sz w:val="24"/>
          <w:szCs w:val="24"/>
        </w:rPr>
        <w:t>:</w:t>
      </w:r>
    </w:p>
    <w:p w:rsidR="00F4004D" w:rsidRPr="00567065" w:rsidRDefault="00F4004D" w:rsidP="00F4004D">
      <w:pPr>
        <w:pStyle w:val="a3"/>
        <w:numPr>
          <w:ilvl w:val="0"/>
          <w:numId w:val="11"/>
        </w:numPr>
        <w:jc w:val="both"/>
        <w:rPr>
          <w:sz w:val="24"/>
          <w:szCs w:val="24"/>
        </w:rPr>
      </w:pPr>
      <w:r>
        <w:rPr>
          <w:b/>
          <w:sz w:val="24"/>
          <w:szCs w:val="24"/>
        </w:rPr>
        <w:t>Α</w:t>
      </w:r>
      <w:r w:rsidRPr="00567065">
        <w:rPr>
          <w:b/>
          <w:sz w:val="24"/>
          <w:szCs w:val="24"/>
        </w:rPr>
        <w:t>ίτηση</w:t>
      </w:r>
      <w:r>
        <w:rPr>
          <w:sz w:val="24"/>
          <w:szCs w:val="24"/>
        </w:rPr>
        <w:t xml:space="preserve"> ασφαλισμένου</w:t>
      </w:r>
    </w:p>
    <w:p w:rsidR="00F4004D" w:rsidRPr="008F1C33" w:rsidRDefault="00F4004D" w:rsidP="00F4004D">
      <w:pPr>
        <w:pStyle w:val="a3"/>
        <w:numPr>
          <w:ilvl w:val="0"/>
          <w:numId w:val="10"/>
        </w:numPr>
        <w:jc w:val="both"/>
        <w:rPr>
          <w:sz w:val="28"/>
          <w:szCs w:val="24"/>
        </w:rPr>
      </w:pPr>
      <w:r>
        <w:rPr>
          <w:b/>
          <w:sz w:val="24"/>
          <w:szCs w:val="24"/>
        </w:rPr>
        <w:t>Γ</w:t>
      </w:r>
      <w:r w:rsidRPr="00520CD7">
        <w:rPr>
          <w:b/>
          <w:sz w:val="24"/>
          <w:szCs w:val="24"/>
        </w:rPr>
        <w:t xml:space="preserve">νωμάτευση του </w:t>
      </w:r>
      <w:r>
        <w:rPr>
          <w:b/>
          <w:sz w:val="24"/>
          <w:szCs w:val="24"/>
        </w:rPr>
        <w:t>Ν</w:t>
      </w:r>
      <w:r w:rsidRPr="00520CD7">
        <w:rPr>
          <w:b/>
          <w:sz w:val="24"/>
          <w:szCs w:val="24"/>
        </w:rPr>
        <w:t xml:space="preserve">οσηλευτικού </w:t>
      </w:r>
      <w:r>
        <w:rPr>
          <w:b/>
          <w:sz w:val="24"/>
          <w:szCs w:val="24"/>
        </w:rPr>
        <w:t>Κ</w:t>
      </w:r>
      <w:r w:rsidRPr="00520CD7">
        <w:rPr>
          <w:b/>
          <w:sz w:val="24"/>
          <w:szCs w:val="24"/>
        </w:rPr>
        <w:t xml:space="preserve">έντρου του εξωτερικού </w:t>
      </w:r>
      <w:r w:rsidRPr="00520CD7">
        <w:rPr>
          <w:sz w:val="24"/>
          <w:szCs w:val="24"/>
        </w:rPr>
        <w:t>στην οποία θα περι</w:t>
      </w:r>
      <w:r>
        <w:rPr>
          <w:sz w:val="24"/>
          <w:szCs w:val="24"/>
        </w:rPr>
        <w:t xml:space="preserve">γράφεται αναλυτικά η πάθηση, </w:t>
      </w:r>
      <w:r w:rsidRPr="00520CD7">
        <w:rPr>
          <w:sz w:val="24"/>
          <w:szCs w:val="24"/>
        </w:rPr>
        <w:t>το ιστορικό νοσηλείας και θα αιτιολογείται η ανάγκη της κατεπείγουσας αντιμετώπισης του περιστατικού</w:t>
      </w:r>
      <w:r>
        <w:rPr>
          <w:sz w:val="24"/>
          <w:szCs w:val="24"/>
        </w:rPr>
        <w:t>,</w:t>
      </w:r>
      <w:r w:rsidRPr="008F1C33">
        <w:rPr>
          <w:sz w:val="24"/>
          <w:szCs w:val="24"/>
        </w:rPr>
        <w:t xml:space="preserve"> </w:t>
      </w:r>
      <w:r w:rsidRPr="00567065">
        <w:rPr>
          <w:sz w:val="24"/>
          <w:szCs w:val="24"/>
        </w:rPr>
        <w:t>επίσημα με</w:t>
      </w:r>
      <w:r>
        <w:rPr>
          <w:sz w:val="24"/>
          <w:szCs w:val="24"/>
        </w:rPr>
        <w:t>ταφρασμένη στην ελληνική γλώσσα</w:t>
      </w:r>
    </w:p>
    <w:p w:rsidR="00F4004D" w:rsidRPr="00520CD7" w:rsidRDefault="00F4004D" w:rsidP="00F4004D">
      <w:pPr>
        <w:pStyle w:val="a3"/>
        <w:numPr>
          <w:ilvl w:val="0"/>
          <w:numId w:val="10"/>
        </w:numPr>
        <w:jc w:val="both"/>
        <w:rPr>
          <w:sz w:val="24"/>
          <w:szCs w:val="24"/>
        </w:rPr>
      </w:pPr>
      <w:r>
        <w:rPr>
          <w:b/>
          <w:sz w:val="24"/>
          <w:szCs w:val="24"/>
        </w:rPr>
        <w:t>Γ</w:t>
      </w:r>
      <w:r w:rsidRPr="00D57C4A">
        <w:rPr>
          <w:b/>
          <w:sz w:val="24"/>
          <w:szCs w:val="24"/>
        </w:rPr>
        <w:t xml:space="preserve">νωμάτευση ιατρού </w:t>
      </w:r>
      <w:r>
        <w:rPr>
          <w:b/>
          <w:sz w:val="24"/>
          <w:szCs w:val="24"/>
        </w:rPr>
        <w:t xml:space="preserve">συντονιστή </w:t>
      </w:r>
      <w:r w:rsidRPr="00D57C4A">
        <w:rPr>
          <w:b/>
          <w:sz w:val="24"/>
          <w:szCs w:val="24"/>
        </w:rPr>
        <w:t xml:space="preserve">Διευθυντή Κλινικής Κρατικού Νοσοκομείου ή Πανεπιστημιακής Κλινικής ή </w:t>
      </w:r>
      <w:r>
        <w:rPr>
          <w:b/>
          <w:sz w:val="24"/>
          <w:szCs w:val="24"/>
        </w:rPr>
        <w:t>Σ</w:t>
      </w:r>
      <w:r w:rsidRPr="00D57C4A">
        <w:rPr>
          <w:b/>
          <w:sz w:val="24"/>
          <w:szCs w:val="24"/>
        </w:rPr>
        <w:t>τρατιωτικού Νοσοκομείου της αντίστοιχης με την πάθηση ειδικότητας ή Διευθυντή Ιδιωτικού Καρδιοχειρουργικού Κ</w:t>
      </w:r>
      <w:r>
        <w:rPr>
          <w:b/>
          <w:sz w:val="24"/>
          <w:szCs w:val="24"/>
        </w:rPr>
        <w:t xml:space="preserve">έντρου </w:t>
      </w:r>
      <w:r w:rsidRPr="00D57C4A">
        <w:rPr>
          <w:b/>
          <w:sz w:val="24"/>
          <w:szCs w:val="24"/>
        </w:rPr>
        <w:t>για τις περιπτώσεις καρδιοχειρουργικών επεμβάσεων</w:t>
      </w:r>
      <w:r>
        <w:rPr>
          <w:b/>
          <w:sz w:val="24"/>
          <w:szCs w:val="24"/>
        </w:rPr>
        <w:t xml:space="preserve"> </w:t>
      </w:r>
      <w:r w:rsidRPr="00520CD7">
        <w:rPr>
          <w:sz w:val="24"/>
          <w:szCs w:val="24"/>
        </w:rPr>
        <w:t>με την οποία να πιστοποιείται με λεπτομέρεια η σοβαρότητα της κατάστασης του ασθενή και να επισημαίνεται η αδυναμία αντιμετώπισης του στην Ελλάδα και ότι η καθυστέρηση μετάβασης στο εξωτερικό εγκυμονούσε κι</w:t>
      </w:r>
      <w:r>
        <w:rPr>
          <w:sz w:val="24"/>
          <w:szCs w:val="24"/>
        </w:rPr>
        <w:t>νδύνους για την ζωή ή την υγεία</w:t>
      </w:r>
      <w:r w:rsidRPr="00520CD7">
        <w:rPr>
          <w:sz w:val="24"/>
          <w:szCs w:val="24"/>
        </w:rPr>
        <w:t xml:space="preserve"> του ασφαλισμένου</w:t>
      </w:r>
      <w:r>
        <w:rPr>
          <w:sz w:val="24"/>
          <w:szCs w:val="24"/>
        </w:rPr>
        <w:t>.</w:t>
      </w:r>
    </w:p>
    <w:p w:rsidR="00F4004D" w:rsidRDefault="00F4004D" w:rsidP="00F4004D">
      <w:pPr>
        <w:ind w:left="720"/>
        <w:jc w:val="both"/>
        <w:rPr>
          <w:sz w:val="24"/>
          <w:szCs w:val="24"/>
        </w:rPr>
      </w:pPr>
    </w:p>
    <w:p w:rsidR="00F4004D" w:rsidRDefault="00F4004D" w:rsidP="00F4004D">
      <w:pPr>
        <w:ind w:left="720"/>
        <w:jc w:val="both"/>
        <w:rPr>
          <w:sz w:val="24"/>
          <w:szCs w:val="24"/>
        </w:rPr>
      </w:pPr>
      <w:r w:rsidRPr="00D57C4A">
        <w:rPr>
          <w:sz w:val="24"/>
          <w:szCs w:val="24"/>
        </w:rPr>
        <w:t xml:space="preserve">Εάν ο ασφαλισμένος/η </w:t>
      </w:r>
      <w:r>
        <w:rPr>
          <w:sz w:val="24"/>
          <w:szCs w:val="24"/>
        </w:rPr>
        <w:t>βρίσκεται προσωρινά για οποιαδήποτε αιτία σε χώρα του εξωτερικού εκτός Ε.Ε. και λόγω βίαιου, αιφνιδίου και αναπότρεπτου συμβάντος ασθενήσει ξαφνικά και νοσηλευτεί σε θεραπευτήριο, απαιτείται</w:t>
      </w:r>
      <w:r w:rsidRPr="00520CD7">
        <w:rPr>
          <w:sz w:val="24"/>
          <w:szCs w:val="24"/>
        </w:rPr>
        <w:t>:</w:t>
      </w:r>
    </w:p>
    <w:p w:rsidR="00F4004D" w:rsidRPr="00567065" w:rsidRDefault="00F4004D" w:rsidP="00F4004D">
      <w:pPr>
        <w:pStyle w:val="a3"/>
        <w:numPr>
          <w:ilvl w:val="0"/>
          <w:numId w:val="10"/>
        </w:numPr>
        <w:jc w:val="both"/>
        <w:rPr>
          <w:sz w:val="28"/>
          <w:szCs w:val="24"/>
        </w:rPr>
      </w:pPr>
      <w:r w:rsidRPr="00520CD7">
        <w:rPr>
          <w:b/>
          <w:sz w:val="24"/>
          <w:szCs w:val="24"/>
        </w:rPr>
        <w:t xml:space="preserve">Γνωμάτευση του </w:t>
      </w:r>
      <w:r>
        <w:rPr>
          <w:b/>
          <w:sz w:val="24"/>
          <w:szCs w:val="24"/>
        </w:rPr>
        <w:t>Ν</w:t>
      </w:r>
      <w:r w:rsidRPr="00520CD7">
        <w:rPr>
          <w:b/>
          <w:sz w:val="24"/>
          <w:szCs w:val="24"/>
        </w:rPr>
        <w:t xml:space="preserve">οσηλευτικού </w:t>
      </w:r>
      <w:r>
        <w:rPr>
          <w:b/>
          <w:sz w:val="24"/>
          <w:szCs w:val="24"/>
        </w:rPr>
        <w:t>Κ</w:t>
      </w:r>
      <w:r w:rsidRPr="00520CD7">
        <w:rPr>
          <w:b/>
          <w:sz w:val="24"/>
          <w:szCs w:val="24"/>
        </w:rPr>
        <w:t>έντρου του εξωτερικού</w:t>
      </w:r>
      <w:r>
        <w:rPr>
          <w:sz w:val="24"/>
          <w:szCs w:val="24"/>
        </w:rPr>
        <w:t xml:space="preserve"> στην οποία θα περιγράφεται λεπτομερώς η πάθηση και η αναγκαιότητα της άμεσης και επιβεβλημένης θεραπείας, </w:t>
      </w:r>
      <w:r w:rsidRPr="00567065">
        <w:rPr>
          <w:sz w:val="24"/>
          <w:szCs w:val="24"/>
        </w:rPr>
        <w:t>επίσημα με</w:t>
      </w:r>
      <w:r>
        <w:rPr>
          <w:sz w:val="24"/>
          <w:szCs w:val="24"/>
        </w:rPr>
        <w:t>ταφρασμένη στην ελληνική γλώσσα</w:t>
      </w:r>
    </w:p>
    <w:p w:rsidR="00F4004D" w:rsidRDefault="00F4004D" w:rsidP="00F4004D">
      <w:pPr>
        <w:jc w:val="both"/>
        <w:rPr>
          <w:sz w:val="24"/>
          <w:szCs w:val="24"/>
        </w:rPr>
      </w:pPr>
    </w:p>
    <w:p w:rsidR="00F4004D" w:rsidRPr="008F1C33" w:rsidRDefault="00F4004D" w:rsidP="00F4004D">
      <w:pPr>
        <w:jc w:val="both"/>
        <w:rPr>
          <w:sz w:val="24"/>
          <w:szCs w:val="24"/>
        </w:rPr>
      </w:pPr>
    </w:p>
    <w:p w:rsidR="00F4004D" w:rsidRPr="00222D0A" w:rsidRDefault="00F4004D" w:rsidP="00F4004D">
      <w:pPr>
        <w:ind w:left="720"/>
        <w:jc w:val="both"/>
        <w:rPr>
          <w:sz w:val="24"/>
          <w:szCs w:val="24"/>
        </w:rPr>
      </w:pPr>
      <w:r>
        <w:rPr>
          <w:sz w:val="24"/>
          <w:szCs w:val="24"/>
        </w:rPr>
        <w:lastRenderedPageBreak/>
        <w:t>Για τις περιπτώσεις μεταμόσχευσης ιστών και οργάνων στο εξωτερικό, απαιτείται</w:t>
      </w:r>
      <w:r w:rsidRPr="00222D0A">
        <w:rPr>
          <w:sz w:val="24"/>
          <w:szCs w:val="24"/>
        </w:rPr>
        <w:t>:</w:t>
      </w:r>
    </w:p>
    <w:p w:rsidR="00F4004D" w:rsidRPr="00567065" w:rsidRDefault="00F4004D" w:rsidP="00F4004D">
      <w:pPr>
        <w:pStyle w:val="a3"/>
        <w:numPr>
          <w:ilvl w:val="0"/>
          <w:numId w:val="10"/>
        </w:numPr>
        <w:jc w:val="both"/>
        <w:rPr>
          <w:sz w:val="24"/>
          <w:szCs w:val="24"/>
        </w:rPr>
      </w:pPr>
      <w:r w:rsidRPr="00567065">
        <w:rPr>
          <w:b/>
          <w:sz w:val="24"/>
          <w:szCs w:val="24"/>
        </w:rPr>
        <w:t>Αίτηση</w:t>
      </w:r>
      <w:r>
        <w:rPr>
          <w:sz w:val="24"/>
          <w:szCs w:val="24"/>
        </w:rPr>
        <w:t xml:space="preserve"> ασφαλισμένου</w:t>
      </w:r>
    </w:p>
    <w:p w:rsidR="00F4004D" w:rsidRDefault="00F4004D" w:rsidP="00F4004D">
      <w:pPr>
        <w:pStyle w:val="a3"/>
        <w:numPr>
          <w:ilvl w:val="0"/>
          <w:numId w:val="10"/>
        </w:numPr>
        <w:jc w:val="both"/>
        <w:rPr>
          <w:sz w:val="24"/>
          <w:szCs w:val="24"/>
        </w:rPr>
      </w:pPr>
      <w:r w:rsidRPr="00222D0A">
        <w:rPr>
          <w:b/>
          <w:sz w:val="24"/>
          <w:szCs w:val="24"/>
        </w:rPr>
        <w:t>Γνωμάτευση από Διευθυντή Μεταμοσχευτικού Κέντρου</w:t>
      </w:r>
      <w:r>
        <w:rPr>
          <w:sz w:val="24"/>
          <w:szCs w:val="24"/>
        </w:rPr>
        <w:t xml:space="preserve"> αντίστοιχης ειδικότητας στην οποία να αιτιολογείται πλήρως και αναλυτικά ότι η αιτούμενη μεταμόσχευση δεν είναι δυνατόν να αντιμετωπισθεί στην Ελλάδα στον κρίσιμο για την περίπτωση χρόνο</w:t>
      </w:r>
    </w:p>
    <w:p w:rsidR="00F4004D" w:rsidRPr="001742ED" w:rsidRDefault="00F4004D" w:rsidP="00F4004D">
      <w:pPr>
        <w:pStyle w:val="a3"/>
        <w:numPr>
          <w:ilvl w:val="0"/>
          <w:numId w:val="10"/>
        </w:numPr>
        <w:jc w:val="both"/>
        <w:rPr>
          <w:sz w:val="24"/>
          <w:szCs w:val="24"/>
        </w:rPr>
      </w:pPr>
      <w:r>
        <w:rPr>
          <w:b/>
          <w:sz w:val="24"/>
          <w:szCs w:val="24"/>
        </w:rPr>
        <w:t>Βεβαίωση με την σύμφωνη γνώμη του Εθνικού Οργανισμού Μεταμοσχεύσεων (ΕΟΜ)</w:t>
      </w:r>
    </w:p>
    <w:p w:rsidR="00F4004D" w:rsidRPr="001742ED" w:rsidRDefault="00F4004D" w:rsidP="00F4004D">
      <w:pPr>
        <w:pStyle w:val="a3"/>
        <w:numPr>
          <w:ilvl w:val="0"/>
          <w:numId w:val="10"/>
        </w:numPr>
        <w:jc w:val="both"/>
        <w:rPr>
          <w:sz w:val="24"/>
          <w:szCs w:val="24"/>
        </w:rPr>
      </w:pPr>
      <w:r w:rsidRPr="001742ED">
        <w:rPr>
          <w:b/>
          <w:sz w:val="24"/>
          <w:szCs w:val="24"/>
        </w:rPr>
        <w:t>Γνωμάτευση αποδοχής</w:t>
      </w:r>
      <w:r w:rsidRPr="001742ED">
        <w:rPr>
          <w:sz w:val="24"/>
          <w:szCs w:val="24"/>
        </w:rPr>
        <w:t xml:space="preserve"> της νοσηλείας του ασφαλισμένου από το νοσοκομείο του εξωτερικού, επίσημα μεταφρασμένη στην ελληνική γλώσσα</w:t>
      </w:r>
    </w:p>
    <w:p w:rsidR="00F4004D" w:rsidRDefault="00F4004D" w:rsidP="00F4004D">
      <w:pPr>
        <w:spacing w:after="0"/>
        <w:ind w:left="720"/>
        <w:jc w:val="both"/>
        <w:rPr>
          <w:sz w:val="24"/>
          <w:szCs w:val="24"/>
        </w:rPr>
      </w:pPr>
    </w:p>
    <w:p w:rsidR="00F4004D" w:rsidRDefault="00F4004D" w:rsidP="00F4004D">
      <w:pPr>
        <w:spacing w:after="0"/>
        <w:ind w:left="720"/>
        <w:jc w:val="both"/>
        <w:rPr>
          <w:sz w:val="24"/>
          <w:szCs w:val="24"/>
        </w:rPr>
      </w:pPr>
      <w:r w:rsidRPr="001742ED">
        <w:rPr>
          <w:sz w:val="24"/>
          <w:szCs w:val="24"/>
        </w:rPr>
        <w:t xml:space="preserve">Για όλες τις παραπάνω περιπτώσεις που η νοσηλεία θα γίνει σε </w:t>
      </w:r>
      <w:r w:rsidRPr="001742ED">
        <w:rPr>
          <w:b/>
          <w:sz w:val="24"/>
          <w:szCs w:val="24"/>
        </w:rPr>
        <w:t>ιδιωτικά θεραπευτήρια</w:t>
      </w:r>
      <w:r>
        <w:rPr>
          <w:b/>
          <w:sz w:val="24"/>
          <w:szCs w:val="24"/>
        </w:rPr>
        <w:t xml:space="preserve"> ή </w:t>
      </w:r>
      <w:r w:rsidRPr="001742ED">
        <w:rPr>
          <w:b/>
          <w:sz w:val="24"/>
          <w:szCs w:val="24"/>
        </w:rPr>
        <w:t>σε ιδιωτικές πτέρυγες κρατικών νοσοκομείων ή στην περίπτωση που το νοσοκομείο του εξωτερικού δεν αποδέχεται τα κοινοτικά έντυπα (</w:t>
      </w:r>
      <w:r w:rsidRPr="001742ED">
        <w:rPr>
          <w:b/>
          <w:sz w:val="24"/>
          <w:szCs w:val="24"/>
          <w:lang w:val="en-US"/>
        </w:rPr>
        <w:t>E</w:t>
      </w:r>
      <w:r w:rsidRPr="001742ED">
        <w:rPr>
          <w:b/>
          <w:sz w:val="24"/>
          <w:szCs w:val="24"/>
        </w:rPr>
        <w:t xml:space="preserve">112 ή </w:t>
      </w:r>
      <w:r w:rsidRPr="001742ED">
        <w:rPr>
          <w:b/>
          <w:sz w:val="24"/>
          <w:szCs w:val="24"/>
          <w:lang w:val="en-US"/>
        </w:rPr>
        <w:t>S</w:t>
      </w:r>
      <w:r w:rsidRPr="001742ED">
        <w:rPr>
          <w:b/>
          <w:sz w:val="24"/>
          <w:szCs w:val="24"/>
        </w:rPr>
        <w:t>2)</w:t>
      </w:r>
      <w:r w:rsidRPr="001742ED">
        <w:rPr>
          <w:sz w:val="24"/>
          <w:szCs w:val="24"/>
        </w:rPr>
        <w:t xml:space="preserve">, οι νοσηλείες εγκρίνονται </w:t>
      </w:r>
      <w:r w:rsidRPr="001742ED">
        <w:rPr>
          <w:b/>
          <w:sz w:val="24"/>
          <w:szCs w:val="24"/>
        </w:rPr>
        <w:t>μόνο στην περίπτωση</w:t>
      </w:r>
      <w:r w:rsidRPr="001742ED">
        <w:rPr>
          <w:sz w:val="24"/>
          <w:szCs w:val="24"/>
        </w:rPr>
        <w:t xml:space="preserve"> </w:t>
      </w:r>
      <w:r>
        <w:rPr>
          <w:sz w:val="24"/>
          <w:szCs w:val="24"/>
        </w:rPr>
        <w:t xml:space="preserve">όπου </w:t>
      </w:r>
      <w:r w:rsidRPr="001742ED">
        <w:rPr>
          <w:sz w:val="24"/>
          <w:szCs w:val="24"/>
        </w:rPr>
        <w:t>το περιστατικό χρήζει άμεσης και επείγουσας αντιμετ</w:t>
      </w:r>
      <w:r>
        <w:rPr>
          <w:sz w:val="24"/>
          <w:szCs w:val="24"/>
        </w:rPr>
        <w:t>ώπισης</w:t>
      </w:r>
      <w:r w:rsidRPr="001742ED">
        <w:rPr>
          <w:sz w:val="24"/>
          <w:szCs w:val="24"/>
        </w:rPr>
        <w:t xml:space="preserve"> </w:t>
      </w:r>
      <w:r>
        <w:rPr>
          <w:sz w:val="24"/>
          <w:szCs w:val="24"/>
        </w:rPr>
        <w:t>και τυχόν καθυστέρηση εγκυμονεί κίνδυνο για την ζωή ή την υγεία του ασθενούς, γεγονός που θα πιστοποιείται από πλήρως αιτιολογημένη ιατρική γνωμάτευση του θεράποντος ιατρού καθώς και από αιτιολογημένη γνωμάτευση της ΕΥΕΕ.</w:t>
      </w:r>
    </w:p>
    <w:p w:rsidR="00F4004D" w:rsidRDefault="00F4004D" w:rsidP="00F4004D">
      <w:pPr>
        <w:spacing w:after="0"/>
        <w:ind w:left="720"/>
        <w:jc w:val="both"/>
        <w:rPr>
          <w:sz w:val="24"/>
          <w:szCs w:val="24"/>
        </w:rPr>
      </w:pPr>
    </w:p>
    <w:p w:rsidR="00F4004D" w:rsidRPr="0070271C" w:rsidRDefault="00F4004D" w:rsidP="00F4004D">
      <w:pPr>
        <w:spacing w:after="0"/>
        <w:ind w:left="720"/>
        <w:jc w:val="both"/>
        <w:rPr>
          <w:sz w:val="24"/>
          <w:szCs w:val="24"/>
        </w:rPr>
      </w:pPr>
      <w:r>
        <w:rPr>
          <w:sz w:val="24"/>
          <w:szCs w:val="24"/>
        </w:rPr>
        <w:t>Επίσης στις περιπτώσεις αυτές, όπου τα κοινοτικά έντυπα δεν γίνονται αποδεκτά, θα προσκομίζεται βεβαίωση του νοσοκομείου που να το πιστοποιεί και να το αιτιολογεί</w:t>
      </w:r>
      <w:r w:rsidRPr="0070271C">
        <w:rPr>
          <w:sz w:val="24"/>
          <w:szCs w:val="24"/>
        </w:rPr>
        <w:t>.</w:t>
      </w:r>
    </w:p>
    <w:p w:rsidR="00F4004D" w:rsidRDefault="00F4004D" w:rsidP="00F4004D">
      <w:pPr>
        <w:spacing w:after="0"/>
        <w:ind w:left="720"/>
        <w:jc w:val="both"/>
        <w:rPr>
          <w:sz w:val="24"/>
          <w:szCs w:val="24"/>
        </w:rPr>
      </w:pPr>
    </w:p>
    <w:p w:rsidR="00F4004D" w:rsidRPr="0070271C" w:rsidRDefault="00F4004D" w:rsidP="00F4004D">
      <w:pPr>
        <w:spacing w:after="0"/>
        <w:ind w:left="720"/>
        <w:jc w:val="both"/>
        <w:rPr>
          <w:sz w:val="24"/>
          <w:szCs w:val="24"/>
        </w:rPr>
      </w:pPr>
      <w:r>
        <w:rPr>
          <w:sz w:val="24"/>
          <w:szCs w:val="24"/>
        </w:rPr>
        <w:t>Επισημαίνεται ότι όλα τα ξενόγλωσσα πιστοποιητικά θα πρέπει να είναι επίσημα μεταφρασμένα στην ελληνική γλώσσα.</w:t>
      </w:r>
    </w:p>
    <w:p w:rsidR="00F4004D" w:rsidRPr="001742ED" w:rsidRDefault="00F4004D" w:rsidP="00F4004D">
      <w:pPr>
        <w:spacing w:after="0"/>
        <w:ind w:left="720"/>
        <w:jc w:val="both"/>
        <w:rPr>
          <w:sz w:val="24"/>
          <w:szCs w:val="24"/>
        </w:rPr>
      </w:pPr>
    </w:p>
    <w:p w:rsidR="00F4004D" w:rsidRPr="0070271C" w:rsidRDefault="00F4004D" w:rsidP="00F4004D">
      <w:pPr>
        <w:spacing w:after="0"/>
        <w:ind w:left="720"/>
        <w:jc w:val="both"/>
        <w:rPr>
          <w:sz w:val="24"/>
          <w:szCs w:val="24"/>
        </w:rPr>
      </w:pPr>
      <w:r w:rsidRPr="00BD56FF">
        <w:rPr>
          <w:b/>
          <w:sz w:val="24"/>
          <w:szCs w:val="24"/>
        </w:rPr>
        <w:t>Οι σχετικές αιτήσεις των ασφαλισμένων στο ΙΚΑ-ΕΤΑΜ</w:t>
      </w:r>
      <w:r w:rsidRPr="00BD56FF">
        <w:rPr>
          <w:sz w:val="24"/>
          <w:szCs w:val="24"/>
        </w:rPr>
        <w:t xml:space="preserve"> κατατίθενται στα οικεία περιφερειακά υποκαταστήματα του ΙΚΑ-ΕΤΑΜ και απευθύνονται </w:t>
      </w:r>
      <w:r>
        <w:rPr>
          <w:sz w:val="24"/>
          <w:szCs w:val="24"/>
        </w:rPr>
        <w:t>σ</w:t>
      </w:r>
      <w:r w:rsidRPr="00BD56FF">
        <w:rPr>
          <w:sz w:val="24"/>
          <w:szCs w:val="24"/>
        </w:rPr>
        <w:t xml:space="preserve">το </w:t>
      </w:r>
      <w:r w:rsidRPr="0070271C">
        <w:rPr>
          <w:sz w:val="24"/>
          <w:szCs w:val="24"/>
        </w:rPr>
        <w:t xml:space="preserve">Ανώτατο Υγειονομικό Συμβούλιο (ΑΥΣ) του ΕΟΠΥΥ. Το Ανώτατο Υγειονομικό Συμβούλιο του ΕΟΠΥΥ έχει έδρα την Αθήνα και συνεδριάζει καθημερινά στο κτίριο του ΕΟΠΥΥ (πρώην ΤΑΠ-ΟΤΕ) επί της οδού Αποστόλου Παύλου 12 στο Μαρούσι (τηλέφωνο για νοσηλείες εξωτερικού 210 8110690, 210 8110691 </w:t>
      </w:r>
      <w:r w:rsidRPr="0070271C">
        <w:rPr>
          <w:sz w:val="24"/>
          <w:szCs w:val="24"/>
          <w:lang w:val="en-US"/>
        </w:rPr>
        <w:t>fax</w:t>
      </w:r>
      <w:r w:rsidRPr="0070271C">
        <w:rPr>
          <w:sz w:val="24"/>
          <w:szCs w:val="24"/>
        </w:rPr>
        <w:t xml:space="preserve"> 210 8110692).</w:t>
      </w:r>
    </w:p>
    <w:p w:rsidR="00F4004D" w:rsidRDefault="00F4004D" w:rsidP="00F4004D">
      <w:pPr>
        <w:spacing w:after="0"/>
        <w:ind w:left="720"/>
        <w:jc w:val="both"/>
        <w:rPr>
          <w:sz w:val="24"/>
          <w:szCs w:val="24"/>
        </w:rPr>
      </w:pPr>
    </w:p>
    <w:p w:rsidR="00F4004D" w:rsidRDefault="00F4004D" w:rsidP="00F4004D">
      <w:pPr>
        <w:spacing w:after="0"/>
        <w:ind w:left="720"/>
        <w:jc w:val="both"/>
        <w:rPr>
          <w:b/>
          <w:sz w:val="24"/>
          <w:szCs w:val="24"/>
        </w:rPr>
      </w:pPr>
    </w:p>
    <w:p w:rsidR="00F4004D" w:rsidRPr="00180943" w:rsidRDefault="00F4004D" w:rsidP="00F4004D">
      <w:pPr>
        <w:spacing w:after="0"/>
        <w:ind w:left="720"/>
        <w:jc w:val="both"/>
        <w:rPr>
          <w:sz w:val="24"/>
          <w:szCs w:val="24"/>
        </w:rPr>
      </w:pPr>
      <w:r w:rsidRPr="00BD56FF">
        <w:rPr>
          <w:b/>
          <w:sz w:val="24"/>
          <w:szCs w:val="24"/>
        </w:rPr>
        <w:t xml:space="preserve">Οι σχετικές αιτήσεις δικαιούχων ΕΟΠΥΥ που είναι ασφαλισμένοι σε όλα τα υπόλοιπα ενταχθέντα στον ΕΟΠΥΥ ασφαλιστικά ταμεία (εκτός ΙΚΑ-ΕΤΑΜ) </w:t>
      </w:r>
      <w:r w:rsidRPr="00BD56FF">
        <w:rPr>
          <w:sz w:val="24"/>
          <w:szCs w:val="24"/>
        </w:rPr>
        <w:t>κατατίθενται στις οικείες περιφερειακές διευθύνσεις του ΕΟΠΥΥ, απευθύνονται και επίσης εξετάζονται από το Ανώτατο Υγειονομικό Συμβούλιο (ΑΥΣ) του ΕΟΠΥΥ.</w:t>
      </w:r>
    </w:p>
    <w:p w:rsidR="00F4004D" w:rsidRPr="00BD56FF" w:rsidRDefault="00F4004D" w:rsidP="00F4004D">
      <w:pPr>
        <w:spacing w:after="0"/>
        <w:ind w:left="1080"/>
        <w:jc w:val="both"/>
        <w:rPr>
          <w:rFonts w:ascii="Calibri" w:hAnsi="Calibri"/>
          <w:b/>
          <w:sz w:val="28"/>
        </w:rPr>
      </w:pPr>
    </w:p>
    <w:p w:rsidR="00F4004D" w:rsidRPr="00E77723" w:rsidRDefault="00F4004D" w:rsidP="00F4004D">
      <w:pPr>
        <w:spacing w:after="0"/>
        <w:ind w:left="1080"/>
        <w:jc w:val="both"/>
        <w:rPr>
          <w:rFonts w:ascii="Calibri" w:hAnsi="Calibri"/>
          <w:sz w:val="24"/>
        </w:rPr>
      </w:pPr>
    </w:p>
    <w:p w:rsidR="00F4004D" w:rsidRDefault="00F4004D" w:rsidP="00F4004D">
      <w:pPr>
        <w:pStyle w:val="a3"/>
        <w:numPr>
          <w:ilvl w:val="0"/>
          <w:numId w:val="1"/>
        </w:numPr>
        <w:jc w:val="both"/>
        <w:rPr>
          <w:b/>
          <w:sz w:val="28"/>
          <w:szCs w:val="24"/>
        </w:rPr>
      </w:pPr>
      <w:r w:rsidRPr="001706A3">
        <w:rPr>
          <w:b/>
          <w:sz w:val="28"/>
          <w:szCs w:val="24"/>
        </w:rPr>
        <w:t>Ποια είναι τα απαραίτητα δικαιολογητικά και που απευθύνομαι για έγκριση αυτασφάλισης;</w:t>
      </w:r>
    </w:p>
    <w:p w:rsidR="00F4004D" w:rsidRPr="00A62E0B" w:rsidRDefault="00F4004D" w:rsidP="00F4004D">
      <w:pPr>
        <w:ind w:left="720"/>
        <w:jc w:val="both"/>
        <w:rPr>
          <w:sz w:val="24"/>
          <w:szCs w:val="24"/>
        </w:rPr>
      </w:pPr>
      <w:r w:rsidRPr="00A62E0B">
        <w:rPr>
          <w:sz w:val="24"/>
          <w:szCs w:val="24"/>
        </w:rPr>
        <w:t>Τα απαραίτητα δικαιολογητικ</w:t>
      </w:r>
      <w:r>
        <w:rPr>
          <w:sz w:val="24"/>
          <w:szCs w:val="24"/>
        </w:rPr>
        <w:t>ά και ιατρικές γνωματεύσεις που πρέπει να συνυποβάλλονται για να εξετασθεί το αίτημα του ενδιαφερομένου/ης για έγκριση αυτασφάλισης είναι</w:t>
      </w:r>
      <w:r w:rsidRPr="00A62E0B">
        <w:rPr>
          <w:sz w:val="24"/>
          <w:szCs w:val="24"/>
        </w:rPr>
        <w:t>:</w:t>
      </w:r>
    </w:p>
    <w:p w:rsidR="00F4004D" w:rsidRPr="00C14771" w:rsidRDefault="00F4004D" w:rsidP="00F4004D">
      <w:pPr>
        <w:pStyle w:val="a3"/>
        <w:numPr>
          <w:ilvl w:val="0"/>
          <w:numId w:val="12"/>
        </w:numPr>
        <w:jc w:val="both"/>
        <w:rPr>
          <w:b/>
          <w:sz w:val="24"/>
          <w:szCs w:val="24"/>
        </w:rPr>
      </w:pPr>
      <w:r w:rsidRPr="00C14771">
        <w:rPr>
          <w:b/>
          <w:sz w:val="24"/>
          <w:szCs w:val="24"/>
        </w:rPr>
        <w:t>Ιατρική γνωμάτευση παθολόγου, καρδιολόγου, νευρολόγου</w:t>
      </w:r>
      <w:r>
        <w:rPr>
          <w:b/>
          <w:sz w:val="24"/>
          <w:szCs w:val="24"/>
        </w:rPr>
        <w:t>-ψυχιάτρου</w:t>
      </w:r>
    </w:p>
    <w:p w:rsidR="00F4004D" w:rsidRPr="00C14771" w:rsidRDefault="00F4004D" w:rsidP="00F4004D">
      <w:pPr>
        <w:pStyle w:val="a3"/>
        <w:numPr>
          <w:ilvl w:val="0"/>
          <w:numId w:val="12"/>
        </w:numPr>
        <w:jc w:val="both"/>
        <w:rPr>
          <w:b/>
          <w:sz w:val="24"/>
          <w:szCs w:val="24"/>
        </w:rPr>
      </w:pPr>
      <w:r w:rsidRPr="00C14771">
        <w:rPr>
          <w:b/>
          <w:sz w:val="24"/>
          <w:szCs w:val="24"/>
        </w:rPr>
        <w:t xml:space="preserve">Για άνδρες, εξέταση </w:t>
      </w:r>
      <w:r w:rsidRPr="00C14771">
        <w:rPr>
          <w:b/>
          <w:sz w:val="24"/>
          <w:szCs w:val="24"/>
          <w:lang w:val="en-US"/>
        </w:rPr>
        <w:t>PSA</w:t>
      </w:r>
      <w:r w:rsidRPr="00C14771">
        <w:rPr>
          <w:b/>
          <w:sz w:val="24"/>
          <w:szCs w:val="24"/>
        </w:rPr>
        <w:t xml:space="preserve"> και γνωμάτευση ουρολόγου</w:t>
      </w:r>
    </w:p>
    <w:p w:rsidR="00F4004D" w:rsidRPr="00C14771" w:rsidRDefault="00F4004D" w:rsidP="00F4004D">
      <w:pPr>
        <w:pStyle w:val="a3"/>
        <w:numPr>
          <w:ilvl w:val="0"/>
          <w:numId w:val="12"/>
        </w:numPr>
        <w:jc w:val="both"/>
        <w:rPr>
          <w:b/>
          <w:sz w:val="24"/>
          <w:szCs w:val="24"/>
        </w:rPr>
      </w:pPr>
      <w:r w:rsidRPr="00C14771">
        <w:rPr>
          <w:b/>
          <w:sz w:val="24"/>
          <w:szCs w:val="24"/>
        </w:rPr>
        <w:t xml:space="preserve">Για γυναίκες, εξέταση </w:t>
      </w:r>
      <w:r w:rsidRPr="00C14771">
        <w:rPr>
          <w:b/>
          <w:sz w:val="24"/>
          <w:szCs w:val="24"/>
          <w:lang w:val="en-US"/>
        </w:rPr>
        <w:t>PAP</w:t>
      </w:r>
      <w:r w:rsidRPr="00C14771">
        <w:rPr>
          <w:b/>
          <w:sz w:val="24"/>
          <w:szCs w:val="24"/>
        </w:rPr>
        <w:t xml:space="preserve"> και γνωμάτευση γυναικολόγου</w:t>
      </w:r>
    </w:p>
    <w:p w:rsidR="00F4004D" w:rsidRPr="00C14771" w:rsidRDefault="00F4004D" w:rsidP="00F4004D">
      <w:pPr>
        <w:pStyle w:val="a3"/>
        <w:numPr>
          <w:ilvl w:val="0"/>
          <w:numId w:val="12"/>
        </w:numPr>
        <w:jc w:val="both"/>
        <w:rPr>
          <w:b/>
          <w:sz w:val="24"/>
          <w:szCs w:val="24"/>
        </w:rPr>
      </w:pPr>
      <w:r w:rsidRPr="00C14771">
        <w:rPr>
          <w:b/>
          <w:sz w:val="24"/>
          <w:szCs w:val="24"/>
        </w:rPr>
        <w:t>Αποτελέσματα βιοχημικού ελέγχου</w:t>
      </w:r>
    </w:p>
    <w:p w:rsidR="00F4004D" w:rsidRPr="00C14771" w:rsidRDefault="00F4004D" w:rsidP="00F4004D">
      <w:pPr>
        <w:pStyle w:val="a3"/>
        <w:numPr>
          <w:ilvl w:val="0"/>
          <w:numId w:val="12"/>
        </w:numPr>
        <w:jc w:val="both"/>
        <w:rPr>
          <w:b/>
          <w:sz w:val="24"/>
          <w:szCs w:val="24"/>
        </w:rPr>
      </w:pPr>
      <w:r w:rsidRPr="00C14771">
        <w:rPr>
          <w:b/>
          <w:sz w:val="24"/>
          <w:szCs w:val="24"/>
        </w:rPr>
        <w:t>Ακτινογραφία θώρακος</w:t>
      </w:r>
    </w:p>
    <w:p w:rsidR="00F4004D" w:rsidRPr="00A62E0B" w:rsidRDefault="00F4004D" w:rsidP="00F4004D">
      <w:pPr>
        <w:pStyle w:val="a3"/>
        <w:numPr>
          <w:ilvl w:val="0"/>
          <w:numId w:val="12"/>
        </w:numPr>
        <w:jc w:val="both"/>
        <w:rPr>
          <w:sz w:val="24"/>
          <w:szCs w:val="24"/>
        </w:rPr>
      </w:pPr>
      <w:r w:rsidRPr="00C14771">
        <w:rPr>
          <w:b/>
          <w:sz w:val="24"/>
          <w:szCs w:val="24"/>
        </w:rPr>
        <w:t>Καρδιογράφημα</w:t>
      </w:r>
    </w:p>
    <w:p w:rsidR="00F4004D" w:rsidRPr="00E77723" w:rsidRDefault="00F4004D" w:rsidP="00F4004D">
      <w:pPr>
        <w:ind w:left="720"/>
        <w:jc w:val="both"/>
        <w:rPr>
          <w:sz w:val="24"/>
          <w:szCs w:val="24"/>
        </w:rPr>
      </w:pPr>
      <w:r w:rsidRPr="003A3A27">
        <w:rPr>
          <w:sz w:val="24"/>
          <w:szCs w:val="24"/>
        </w:rPr>
        <w:t xml:space="preserve">Τα αιτήματα εξετάζονται από τις </w:t>
      </w:r>
      <w:r w:rsidRPr="00222D0A">
        <w:rPr>
          <w:b/>
          <w:sz w:val="24"/>
          <w:szCs w:val="24"/>
        </w:rPr>
        <w:t>Πρωτοβάθμιες</w:t>
      </w:r>
      <w:r>
        <w:rPr>
          <w:b/>
          <w:sz w:val="24"/>
          <w:szCs w:val="24"/>
        </w:rPr>
        <w:t xml:space="preserve"> </w:t>
      </w:r>
      <w:r w:rsidRPr="00222D0A">
        <w:rPr>
          <w:b/>
          <w:sz w:val="24"/>
          <w:szCs w:val="24"/>
        </w:rPr>
        <w:t>Υγειονομικές Επιτροπές</w:t>
      </w:r>
      <w:r w:rsidRPr="003A3A27">
        <w:rPr>
          <w:sz w:val="24"/>
          <w:szCs w:val="24"/>
        </w:rPr>
        <w:t xml:space="preserve"> του </w:t>
      </w:r>
      <w:r>
        <w:rPr>
          <w:sz w:val="24"/>
          <w:szCs w:val="24"/>
        </w:rPr>
        <w:t>ΕΟΠΥΥ που έχουν συγκροτηθεί στις Περιφερειακές Διευθύνσεις Αττικής και Θεσσαλονίκης.</w:t>
      </w:r>
    </w:p>
    <w:p w:rsidR="00F4004D" w:rsidRPr="0082448E" w:rsidRDefault="00F4004D" w:rsidP="00F4004D">
      <w:pPr>
        <w:jc w:val="both"/>
        <w:rPr>
          <w:sz w:val="24"/>
          <w:szCs w:val="24"/>
        </w:rPr>
      </w:pPr>
    </w:p>
    <w:p w:rsidR="00F4004D" w:rsidRPr="001706A3" w:rsidRDefault="00F4004D" w:rsidP="00F4004D">
      <w:pPr>
        <w:pStyle w:val="a3"/>
        <w:numPr>
          <w:ilvl w:val="0"/>
          <w:numId w:val="1"/>
        </w:numPr>
        <w:jc w:val="both"/>
        <w:rPr>
          <w:b/>
          <w:sz w:val="28"/>
          <w:szCs w:val="24"/>
        </w:rPr>
      </w:pPr>
      <w:r w:rsidRPr="001706A3">
        <w:rPr>
          <w:b/>
          <w:sz w:val="28"/>
          <w:szCs w:val="24"/>
        </w:rPr>
        <w:t>Ποια είναι τα απαραίτητα δικαιολογητικά για έγκριση πάσης φύσεως αναρρωτικών αδειών;</w:t>
      </w:r>
    </w:p>
    <w:p w:rsidR="00F4004D" w:rsidRPr="008F1C33" w:rsidRDefault="00F4004D" w:rsidP="00F4004D">
      <w:pPr>
        <w:ind w:left="720"/>
        <w:jc w:val="both"/>
        <w:rPr>
          <w:sz w:val="24"/>
          <w:szCs w:val="24"/>
        </w:rPr>
      </w:pPr>
      <w:r w:rsidRPr="008F1C33">
        <w:rPr>
          <w:sz w:val="24"/>
          <w:szCs w:val="24"/>
        </w:rPr>
        <w:t xml:space="preserve">Τα απαραίτητα δικαιολογητικά για την έγκριση χορήγησης αναρρωτικής άδειας από την </w:t>
      </w:r>
      <w:r w:rsidRPr="008F1C33">
        <w:rPr>
          <w:b/>
          <w:sz w:val="24"/>
          <w:szCs w:val="24"/>
        </w:rPr>
        <w:t>Πρωτοβάθμια Υγειονομική Επιτροπή</w:t>
      </w:r>
      <w:r w:rsidRPr="008F1C33">
        <w:rPr>
          <w:sz w:val="24"/>
          <w:szCs w:val="24"/>
        </w:rPr>
        <w:t xml:space="preserve"> του ΕΟΠΥΥ (ΑΥΕ) είναι:</w:t>
      </w:r>
    </w:p>
    <w:p w:rsidR="00F4004D" w:rsidRPr="00E22E21" w:rsidRDefault="00F4004D" w:rsidP="00F4004D">
      <w:pPr>
        <w:pStyle w:val="a3"/>
        <w:numPr>
          <w:ilvl w:val="0"/>
          <w:numId w:val="9"/>
        </w:numPr>
        <w:jc w:val="both"/>
        <w:rPr>
          <w:sz w:val="24"/>
          <w:szCs w:val="24"/>
        </w:rPr>
      </w:pPr>
      <w:r w:rsidRPr="00E22E21">
        <w:rPr>
          <w:b/>
          <w:sz w:val="24"/>
          <w:szCs w:val="24"/>
        </w:rPr>
        <w:t>Ιατρική γνωμάτευση ή εξιτήριο κλινικής</w:t>
      </w:r>
      <w:r w:rsidRPr="00E22E21">
        <w:rPr>
          <w:sz w:val="24"/>
          <w:szCs w:val="24"/>
        </w:rPr>
        <w:t xml:space="preserve"> που θα αναφέρει </w:t>
      </w:r>
      <w:r>
        <w:rPr>
          <w:sz w:val="24"/>
          <w:szCs w:val="24"/>
        </w:rPr>
        <w:t xml:space="preserve">το </w:t>
      </w:r>
      <w:r w:rsidRPr="00E22E21">
        <w:rPr>
          <w:sz w:val="24"/>
          <w:szCs w:val="24"/>
        </w:rPr>
        <w:t>χρονικό διάστημα</w:t>
      </w:r>
    </w:p>
    <w:p w:rsidR="00F4004D" w:rsidRPr="00E22E21" w:rsidRDefault="00F4004D" w:rsidP="00F4004D">
      <w:pPr>
        <w:pStyle w:val="a3"/>
        <w:numPr>
          <w:ilvl w:val="0"/>
          <w:numId w:val="9"/>
        </w:numPr>
        <w:jc w:val="both"/>
        <w:rPr>
          <w:sz w:val="24"/>
          <w:szCs w:val="24"/>
        </w:rPr>
      </w:pPr>
      <w:r w:rsidRPr="00E22E21">
        <w:rPr>
          <w:b/>
          <w:sz w:val="24"/>
          <w:szCs w:val="24"/>
        </w:rPr>
        <w:t>Βιβλιάριο υγείας</w:t>
      </w:r>
      <w:r w:rsidRPr="00E22E21">
        <w:rPr>
          <w:sz w:val="24"/>
          <w:szCs w:val="24"/>
        </w:rPr>
        <w:t xml:space="preserve"> με ασφαλιστική ικανότητα</w:t>
      </w:r>
    </w:p>
    <w:p w:rsidR="00F4004D" w:rsidRDefault="00F4004D" w:rsidP="00F4004D">
      <w:pPr>
        <w:pStyle w:val="a3"/>
        <w:jc w:val="both"/>
        <w:rPr>
          <w:b/>
          <w:sz w:val="24"/>
          <w:szCs w:val="24"/>
        </w:rPr>
      </w:pPr>
    </w:p>
    <w:p w:rsidR="00F4004D" w:rsidRPr="00E77723" w:rsidRDefault="00F4004D" w:rsidP="00F4004D">
      <w:pPr>
        <w:pStyle w:val="a3"/>
        <w:jc w:val="both"/>
        <w:rPr>
          <w:sz w:val="24"/>
          <w:szCs w:val="24"/>
        </w:rPr>
      </w:pPr>
      <w:r>
        <w:rPr>
          <w:b/>
          <w:sz w:val="24"/>
          <w:szCs w:val="24"/>
        </w:rPr>
        <w:lastRenderedPageBreak/>
        <w:t xml:space="preserve">Σημειώνεται </w:t>
      </w:r>
      <w:r w:rsidRPr="00F53F5F">
        <w:rPr>
          <w:sz w:val="24"/>
          <w:szCs w:val="24"/>
        </w:rPr>
        <w:t>ότι η Επιτροπή δύναται να ζητήσει αποτελέσματα εξετάσεων που σχετίζονται με την πάθηση για την οποία χορηγείται η αναρρωτική άδεια</w:t>
      </w:r>
      <w:r w:rsidRPr="00E77723">
        <w:rPr>
          <w:sz w:val="24"/>
          <w:szCs w:val="24"/>
        </w:rPr>
        <w:t>.</w:t>
      </w:r>
    </w:p>
    <w:p w:rsidR="00F4004D" w:rsidRPr="00F53F5F" w:rsidRDefault="00F4004D" w:rsidP="00F4004D">
      <w:pPr>
        <w:ind w:left="720"/>
        <w:jc w:val="both"/>
        <w:rPr>
          <w:sz w:val="24"/>
          <w:szCs w:val="24"/>
        </w:rPr>
      </w:pPr>
      <w:r w:rsidRPr="00F53F5F">
        <w:rPr>
          <w:sz w:val="24"/>
          <w:szCs w:val="24"/>
        </w:rPr>
        <w:t>Σε περίπτωση απόρριψης της αίτησης για χορήγηση αναρρωτικής από την Πρωτοβάθμια Υγειονομική Επιτροπή, ο ασφαλισμένος/η έχει δικαίωμα προσφυγής στην Δευτεροβάθμια Υγειονομική Επιτροπή (ΒΥΕ) του ΕΟΠΥΥ για επανεξέταση του αιτήματος του.</w:t>
      </w:r>
    </w:p>
    <w:p w:rsidR="00F4004D" w:rsidRDefault="00F4004D" w:rsidP="00F4004D">
      <w:pPr>
        <w:ind w:left="720"/>
        <w:jc w:val="both"/>
        <w:rPr>
          <w:sz w:val="24"/>
          <w:szCs w:val="24"/>
        </w:rPr>
      </w:pPr>
      <w:r>
        <w:rPr>
          <w:sz w:val="24"/>
          <w:szCs w:val="24"/>
        </w:rPr>
        <w:t xml:space="preserve">Τα απαραίτητα δικαιολογητικά για την έγκριση χορήγησης αναρρωτικής άδειας από την </w:t>
      </w:r>
      <w:r w:rsidRPr="00222D0A">
        <w:rPr>
          <w:b/>
          <w:sz w:val="24"/>
          <w:szCs w:val="24"/>
        </w:rPr>
        <w:t>Δευτεροβάθμια Υγειονομική Επιτροπή</w:t>
      </w:r>
      <w:r>
        <w:rPr>
          <w:sz w:val="24"/>
          <w:szCs w:val="24"/>
        </w:rPr>
        <w:t xml:space="preserve"> του ΕΟΠΥΥ (ΒΥΕ) είναι</w:t>
      </w:r>
      <w:r w:rsidRPr="006A7292">
        <w:rPr>
          <w:sz w:val="24"/>
          <w:szCs w:val="24"/>
        </w:rPr>
        <w:t>:</w:t>
      </w:r>
    </w:p>
    <w:p w:rsidR="00F4004D" w:rsidRPr="00E22E21" w:rsidRDefault="00F4004D" w:rsidP="00F4004D">
      <w:pPr>
        <w:pStyle w:val="a3"/>
        <w:numPr>
          <w:ilvl w:val="0"/>
          <w:numId w:val="8"/>
        </w:numPr>
        <w:jc w:val="both"/>
        <w:rPr>
          <w:sz w:val="24"/>
          <w:szCs w:val="24"/>
        </w:rPr>
      </w:pPr>
      <w:r w:rsidRPr="00E22E21">
        <w:rPr>
          <w:b/>
          <w:sz w:val="24"/>
          <w:szCs w:val="24"/>
        </w:rPr>
        <w:t>Αίτηση – Ένσταση</w:t>
      </w:r>
      <w:r w:rsidRPr="00E22E21">
        <w:rPr>
          <w:sz w:val="24"/>
          <w:szCs w:val="24"/>
        </w:rPr>
        <w:t xml:space="preserve"> ασφαλισμένου</w:t>
      </w:r>
    </w:p>
    <w:p w:rsidR="00F4004D" w:rsidRDefault="00F4004D" w:rsidP="00F4004D">
      <w:pPr>
        <w:pStyle w:val="a3"/>
        <w:numPr>
          <w:ilvl w:val="0"/>
          <w:numId w:val="8"/>
        </w:numPr>
        <w:jc w:val="both"/>
        <w:rPr>
          <w:sz w:val="24"/>
          <w:szCs w:val="24"/>
        </w:rPr>
      </w:pPr>
      <w:r w:rsidRPr="00E22E21">
        <w:rPr>
          <w:b/>
          <w:sz w:val="24"/>
          <w:szCs w:val="24"/>
        </w:rPr>
        <w:t>Συμπληρωματικά</w:t>
      </w:r>
      <w:r w:rsidRPr="00E22E21">
        <w:rPr>
          <w:sz w:val="24"/>
          <w:szCs w:val="24"/>
        </w:rPr>
        <w:t xml:space="preserve"> δικαιολογητικά ή κλινικο-εργαστηριακά ευρήματα, εάν υπάρχουν</w:t>
      </w:r>
    </w:p>
    <w:p w:rsidR="00F4004D" w:rsidRPr="008F1C33" w:rsidRDefault="00F4004D" w:rsidP="00F4004D">
      <w:pPr>
        <w:ind w:left="720"/>
        <w:jc w:val="both"/>
        <w:rPr>
          <w:sz w:val="24"/>
          <w:szCs w:val="24"/>
        </w:rPr>
      </w:pPr>
      <w:r w:rsidRPr="008F1C33">
        <w:rPr>
          <w:sz w:val="24"/>
          <w:szCs w:val="24"/>
        </w:rPr>
        <w:t xml:space="preserve">Τα αιτήματα εξετάζονται από τις </w:t>
      </w:r>
      <w:r w:rsidRPr="008F1C33">
        <w:rPr>
          <w:b/>
          <w:sz w:val="24"/>
          <w:szCs w:val="24"/>
        </w:rPr>
        <w:t>Πρωτοβάθμιες Υγειονομικές Επιτροπές</w:t>
      </w:r>
      <w:r w:rsidRPr="008F1C33">
        <w:rPr>
          <w:sz w:val="24"/>
          <w:szCs w:val="24"/>
        </w:rPr>
        <w:t xml:space="preserve"> του ΕΟΠΥΥ που έχουν συγκροτηθεί στις Περιφερειακές Διευθύνσεις Αττικής κ</w:t>
      </w:r>
      <w:r>
        <w:rPr>
          <w:sz w:val="24"/>
          <w:szCs w:val="24"/>
        </w:rPr>
        <w:t>αι Θεσσαλονίκης.</w:t>
      </w:r>
    </w:p>
    <w:p w:rsidR="00F4004D" w:rsidRPr="0082448E" w:rsidRDefault="00F4004D" w:rsidP="00F4004D">
      <w:pPr>
        <w:pStyle w:val="a3"/>
        <w:ind w:left="1440"/>
        <w:jc w:val="both"/>
        <w:rPr>
          <w:b/>
          <w:sz w:val="24"/>
          <w:szCs w:val="24"/>
        </w:rPr>
      </w:pPr>
    </w:p>
    <w:p w:rsidR="00F4004D" w:rsidRPr="0082448E" w:rsidRDefault="00F4004D" w:rsidP="00F4004D">
      <w:pPr>
        <w:pStyle w:val="a3"/>
        <w:ind w:left="1440"/>
        <w:jc w:val="both"/>
        <w:rPr>
          <w:b/>
          <w:sz w:val="24"/>
          <w:szCs w:val="24"/>
        </w:rPr>
      </w:pPr>
    </w:p>
    <w:p w:rsidR="00F4004D" w:rsidRPr="002E4804" w:rsidRDefault="00F4004D" w:rsidP="00F4004D">
      <w:pPr>
        <w:pStyle w:val="a3"/>
        <w:numPr>
          <w:ilvl w:val="0"/>
          <w:numId w:val="1"/>
        </w:numPr>
        <w:jc w:val="both"/>
        <w:rPr>
          <w:b/>
          <w:sz w:val="28"/>
          <w:szCs w:val="24"/>
        </w:rPr>
      </w:pPr>
      <w:r>
        <w:rPr>
          <w:b/>
          <w:sz w:val="28"/>
          <w:szCs w:val="24"/>
        </w:rPr>
        <w:t>Που απευθύνομαι για να καταθέσω αίτηση για την Πρωτοβάθμια και Δευτεροβάθμια Υγειονομική Επιτροπή του ΕΟΠΥΥ</w:t>
      </w:r>
      <w:r w:rsidRPr="002E4804">
        <w:rPr>
          <w:b/>
          <w:sz w:val="28"/>
          <w:szCs w:val="24"/>
        </w:rPr>
        <w:t>;</w:t>
      </w:r>
    </w:p>
    <w:p w:rsidR="00F4004D" w:rsidRDefault="00F4004D" w:rsidP="00F4004D">
      <w:pPr>
        <w:ind w:left="720"/>
        <w:jc w:val="both"/>
        <w:rPr>
          <w:sz w:val="24"/>
          <w:szCs w:val="24"/>
        </w:rPr>
      </w:pPr>
      <w:r w:rsidRPr="002E4804">
        <w:rPr>
          <w:sz w:val="24"/>
          <w:szCs w:val="24"/>
        </w:rPr>
        <w:t xml:space="preserve">Έχουν συγκροτηθεί </w:t>
      </w:r>
      <w:r w:rsidRPr="00A62E0B">
        <w:rPr>
          <w:b/>
          <w:sz w:val="24"/>
          <w:szCs w:val="24"/>
        </w:rPr>
        <w:t>Πρωτοβάθμιες (ΑΥΕ) και Δευτεροβάθμιες (BΥΕ) Υγειονομικές Επιτροπές</w:t>
      </w:r>
      <w:r w:rsidRPr="002E4804">
        <w:rPr>
          <w:sz w:val="24"/>
          <w:szCs w:val="24"/>
        </w:rPr>
        <w:t xml:space="preserve"> </w:t>
      </w:r>
      <w:r>
        <w:rPr>
          <w:sz w:val="24"/>
          <w:szCs w:val="24"/>
        </w:rPr>
        <w:t>σε</w:t>
      </w:r>
      <w:r w:rsidRPr="002E4804">
        <w:rPr>
          <w:sz w:val="24"/>
          <w:szCs w:val="24"/>
        </w:rPr>
        <w:t xml:space="preserve"> </w:t>
      </w:r>
      <w:r>
        <w:rPr>
          <w:sz w:val="24"/>
          <w:szCs w:val="24"/>
        </w:rPr>
        <w:t xml:space="preserve">όλες τις </w:t>
      </w:r>
      <w:r w:rsidRPr="00A62E0B">
        <w:rPr>
          <w:b/>
          <w:sz w:val="24"/>
          <w:szCs w:val="24"/>
        </w:rPr>
        <w:t>Περιφερειακές Διευθύνσεις (ΠΕ.ΔΙ)</w:t>
      </w:r>
      <w:r w:rsidRPr="002E4804">
        <w:rPr>
          <w:sz w:val="24"/>
          <w:szCs w:val="24"/>
        </w:rPr>
        <w:t xml:space="preserve"> της </w:t>
      </w:r>
      <w:r w:rsidRPr="002E4804">
        <w:rPr>
          <w:b/>
          <w:sz w:val="24"/>
          <w:szCs w:val="24"/>
        </w:rPr>
        <w:t xml:space="preserve">Αττικής </w:t>
      </w:r>
      <w:r w:rsidRPr="002E4804">
        <w:rPr>
          <w:sz w:val="24"/>
          <w:szCs w:val="24"/>
        </w:rPr>
        <w:t>και της</w:t>
      </w:r>
      <w:r>
        <w:rPr>
          <w:sz w:val="24"/>
          <w:szCs w:val="24"/>
        </w:rPr>
        <w:t xml:space="preserve"> </w:t>
      </w:r>
      <w:r w:rsidRPr="002E4804">
        <w:rPr>
          <w:b/>
          <w:sz w:val="24"/>
          <w:szCs w:val="24"/>
        </w:rPr>
        <w:t>Θεσσαλονίκης</w:t>
      </w:r>
      <w:r w:rsidRPr="002E4804">
        <w:rPr>
          <w:sz w:val="24"/>
          <w:szCs w:val="24"/>
        </w:rPr>
        <w:t xml:space="preserve">. </w:t>
      </w:r>
    </w:p>
    <w:p w:rsidR="00F4004D" w:rsidRPr="00224B80" w:rsidRDefault="00F4004D" w:rsidP="00F4004D">
      <w:pPr>
        <w:ind w:left="720"/>
        <w:jc w:val="both"/>
        <w:rPr>
          <w:sz w:val="24"/>
          <w:szCs w:val="24"/>
        </w:rPr>
      </w:pPr>
      <w:r w:rsidRPr="002E4804">
        <w:rPr>
          <w:sz w:val="24"/>
          <w:szCs w:val="24"/>
        </w:rPr>
        <w:t xml:space="preserve">Οι επιτροπές συνεδριάζουν καθημερινά και εξετάζουν αιτήματα ασφαλισμένων για τη χορήγηση πάσης φύσης αναρρωτικών αδειών, όπως προβλέπεται από τους επιμέρους κανονισμούς των ασφαλιστικών ταμείων, τα εκκρεμούντα αιτήματα των ασφαλισμένων μέχρι σήμερα καθώς και τα νέα αιτήματα ασφαλισμένων που θα προκύπτουν κατά τη διάρκεια λειτουργίας των επιτροπών. </w:t>
      </w:r>
    </w:p>
    <w:p w:rsidR="00F4004D" w:rsidRPr="002E4804" w:rsidRDefault="00F4004D" w:rsidP="00F4004D">
      <w:pPr>
        <w:ind w:left="720"/>
        <w:jc w:val="both"/>
        <w:rPr>
          <w:sz w:val="24"/>
          <w:szCs w:val="24"/>
        </w:rPr>
      </w:pPr>
      <w:r w:rsidRPr="002E4804">
        <w:rPr>
          <w:sz w:val="24"/>
          <w:szCs w:val="24"/>
        </w:rPr>
        <w:t xml:space="preserve">Αντικείμενο των ΒΥΕ είναι η εξέταση των ενστάσεων των ασφαλισμένων και των υπηρεσιών του ΕΟΠΥΥ κατά των αποφάσεων των ΑΥΕ. Οι Επιτροπές θα </w:t>
      </w:r>
      <w:r w:rsidRPr="002E4804">
        <w:rPr>
          <w:sz w:val="24"/>
          <w:szCs w:val="24"/>
        </w:rPr>
        <w:lastRenderedPageBreak/>
        <w:t>συνεδριάζουν καθημερινά, εξετάζοντας κατά προτεραιότητα τις εκκρεμότητες που παρ</w:t>
      </w:r>
      <w:r>
        <w:rPr>
          <w:sz w:val="24"/>
          <w:szCs w:val="24"/>
        </w:rPr>
        <w:t>έλαβαν από τις  Μονάδες Υγείας του ΕΟΠΥΥ.</w:t>
      </w:r>
    </w:p>
    <w:p w:rsidR="00F4004D" w:rsidRDefault="00F4004D" w:rsidP="00F4004D">
      <w:pPr>
        <w:ind w:left="720"/>
        <w:jc w:val="both"/>
        <w:rPr>
          <w:sz w:val="24"/>
          <w:szCs w:val="24"/>
        </w:rPr>
      </w:pPr>
      <w:r>
        <w:rPr>
          <w:sz w:val="24"/>
          <w:szCs w:val="24"/>
        </w:rPr>
        <w:t xml:space="preserve">Με βάση τις οδηγίες του ΙΚΑ-ΕΤΑΜ όλα τα υποκαταστήματα του ΙΚΑ-ΕΤΑΜ Αττικής και περιφέρειας θα παραλαμβάνουν τα </w:t>
      </w:r>
      <w:r w:rsidRPr="002E4804">
        <w:rPr>
          <w:sz w:val="24"/>
          <w:szCs w:val="24"/>
        </w:rPr>
        <w:t>αιτήματα ασφαλισμένων</w:t>
      </w:r>
      <w:r>
        <w:rPr>
          <w:sz w:val="24"/>
          <w:szCs w:val="24"/>
        </w:rPr>
        <w:t xml:space="preserve"> ΙΚΑ-ΕΤΑΜ</w:t>
      </w:r>
      <w:r w:rsidRPr="002E4804">
        <w:rPr>
          <w:sz w:val="24"/>
          <w:szCs w:val="24"/>
        </w:rPr>
        <w:t xml:space="preserve"> με τα απαραίτητα δικαιολογητικά (πχ. γνωμάτευση θεράποντα ιατρού γι</w:t>
      </w:r>
      <w:r>
        <w:rPr>
          <w:sz w:val="24"/>
          <w:szCs w:val="24"/>
        </w:rPr>
        <w:t xml:space="preserve">α χορήγηση αναρρωτικής άδειας) </w:t>
      </w:r>
      <w:r w:rsidRPr="002E4804">
        <w:rPr>
          <w:sz w:val="24"/>
          <w:szCs w:val="24"/>
        </w:rPr>
        <w:t>που αφ</w:t>
      </w:r>
      <w:r>
        <w:rPr>
          <w:sz w:val="24"/>
          <w:szCs w:val="24"/>
        </w:rPr>
        <w:t>ορούν τα προαναφερόμενα θέματα και θα τα</w:t>
      </w:r>
      <w:r w:rsidRPr="00D626F9">
        <w:rPr>
          <w:sz w:val="24"/>
          <w:szCs w:val="24"/>
        </w:rPr>
        <w:t xml:space="preserve"> διαβιβάζουν σταδιακά, με βάση την ημερομηνία κατάθεσης αίτησης, στις </w:t>
      </w:r>
      <w:r>
        <w:rPr>
          <w:sz w:val="24"/>
          <w:szCs w:val="24"/>
        </w:rPr>
        <w:t>Ε</w:t>
      </w:r>
      <w:r w:rsidRPr="00D626F9">
        <w:rPr>
          <w:sz w:val="24"/>
          <w:szCs w:val="24"/>
        </w:rPr>
        <w:t>πιτροπές</w:t>
      </w:r>
      <w:r w:rsidRPr="0082448E">
        <w:rPr>
          <w:sz w:val="24"/>
          <w:szCs w:val="24"/>
        </w:rPr>
        <w:t xml:space="preserve"> </w:t>
      </w:r>
      <w:r>
        <w:rPr>
          <w:sz w:val="24"/>
          <w:szCs w:val="24"/>
        </w:rPr>
        <w:t>του ΕΟΠΥΥ</w:t>
      </w:r>
      <w:r w:rsidRPr="00D626F9">
        <w:rPr>
          <w:sz w:val="24"/>
          <w:szCs w:val="24"/>
        </w:rPr>
        <w:t xml:space="preserve"> της Α</w:t>
      </w:r>
      <w:r>
        <w:rPr>
          <w:sz w:val="24"/>
          <w:szCs w:val="24"/>
        </w:rPr>
        <w:t>ττικής</w:t>
      </w:r>
      <w:r w:rsidRPr="00D626F9">
        <w:rPr>
          <w:sz w:val="24"/>
          <w:szCs w:val="24"/>
        </w:rPr>
        <w:t xml:space="preserve"> και της Θεσσαλονίκης. Εξυπακούεται ότι αιτήματα ασφαλισμένων που θα διαβιβαστούν από την περιφέρεια θα εξεταστούν χωρίς την παρουσία των ίδιων των ασφαλισμένων.</w:t>
      </w:r>
    </w:p>
    <w:p w:rsidR="00F4004D" w:rsidRDefault="00F4004D" w:rsidP="00F4004D">
      <w:pPr>
        <w:ind w:left="720"/>
        <w:jc w:val="both"/>
        <w:rPr>
          <w:sz w:val="24"/>
          <w:szCs w:val="24"/>
        </w:rPr>
      </w:pPr>
      <w:r w:rsidRPr="00352693">
        <w:rPr>
          <w:sz w:val="24"/>
          <w:szCs w:val="24"/>
        </w:rPr>
        <w:t>Οι σχετικές αιτήσεις δικαιούχων ΕΟΠΥΥ που είναι ασφαλισμένοι σε όλα τα υπόλοιπα ενταχθέντα στον ΕΟΠΥΥ ασφαλιστικά ταμεία (εκτός ΙΚΑ-ΕΤΑΜ) κατατίθενται στις οικείες περιφ</w:t>
      </w:r>
      <w:r>
        <w:rPr>
          <w:sz w:val="24"/>
          <w:szCs w:val="24"/>
        </w:rPr>
        <w:t>ερειακές διευθύνσεις του ΕΟΠΥΥ και διαβιβάζονται στις περιφερειακές διευθύνσεις Αττικής και Θεσσαλονίκης όπου λειτουργούν Επιτροπές για εξέταση.</w:t>
      </w:r>
    </w:p>
    <w:p w:rsidR="00F4004D" w:rsidRPr="002F1C9C" w:rsidRDefault="00F4004D" w:rsidP="00F4004D">
      <w:pPr>
        <w:ind w:left="720"/>
        <w:jc w:val="both"/>
        <w:rPr>
          <w:sz w:val="24"/>
          <w:szCs w:val="24"/>
        </w:rPr>
      </w:pPr>
      <w:r>
        <w:rPr>
          <w:sz w:val="24"/>
          <w:szCs w:val="24"/>
        </w:rPr>
        <w:t xml:space="preserve">Σημειώνεται ότι για τα </w:t>
      </w:r>
      <w:r w:rsidRPr="002F1C9C">
        <w:rPr>
          <w:b/>
          <w:sz w:val="24"/>
          <w:szCs w:val="24"/>
        </w:rPr>
        <w:t>ΝΠΔΔ</w:t>
      </w:r>
      <w:r>
        <w:rPr>
          <w:sz w:val="24"/>
          <w:szCs w:val="24"/>
        </w:rPr>
        <w:t xml:space="preserve"> που απασχολούν υπαλλήλους οι οποίοι κατά την διάρκεια της μονιμοποίησης τους επέλεξαν ασφάλιση ΙΚΑ, τα αιτήματα αναρρωτικών των υπαλλήλων αυτών θα διαβιβάζονται στα αντίστοιχα υποκαταστήματα ΙΚΑ-ΕΤΑΜ ώστε με την σειρά τους να τα διαβιβάσουν στην αρμόδια υγειονομική επιτροπή.</w:t>
      </w:r>
    </w:p>
    <w:p w:rsidR="00F4004D" w:rsidRDefault="00F4004D" w:rsidP="00F4004D">
      <w:pPr>
        <w:ind w:left="720"/>
        <w:jc w:val="both"/>
        <w:rPr>
          <w:sz w:val="24"/>
          <w:szCs w:val="24"/>
        </w:rPr>
      </w:pPr>
      <w:r w:rsidRPr="009E0BFA">
        <w:rPr>
          <w:sz w:val="24"/>
          <w:szCs w:val="24"/>
        </w:rPr>
        <w:t>Σημειώνουμε ότι για οποιαδήποτε διευκρίνιση για θέματα λειτουργίας των Πρωτοβάθμιων Υγειονομικών Επιτροπών μπορείτε να αποστείλετε ηλεκτρονικό μήνυμα</w:t>
      </w:r>
      <w:r>
        <w:rPr>
          <w:sz w:val="24"/>
          <w:szCs w:val="24"/>
        </w:rPr>
        <w:t xml:space="preserve"> στις </w:t>
      </w:r>
      <w:r w:rsidRPr="009E0BFA">
        <w:rPr>
          <w:sz w:val="24"/>
          <w:szCs w:val="24"/>
        </w:rPr>
        <w:t>διευθύνσεις d7.t4@eopyy.gov.g</w:t>
      </w:r>
      <w:r w:rsidRPr="009E0BFA">
        <w:rPr>
          <w:sz w:val="24"/>
          <w:szCs w:val="24"/>
          <w:lang w:val="en-US"/>
        </w:rPr>
        <w:t>r</w:t>
      </w:r>
      <w:r w:rsidRPr="009E0BFA">
        <w:rPr>
          <w:sz w:val="24"/>
          <w:szCs w:val="24"/>
        </w:rPr>
        <w:t xml:space="preserve"> </w:t>
      </w:r>
      <w:r>
        <w:rPr>
          <w:sz w:val="24"/>
          <w:szCs w:val="24"/>
        </w:rPr>
        <w:t>και</w:t>
      </w:r>
      <w:r w:rsidRPr="009E0BFA">
        <w:rPr>
          <w:sz w:val="24"/>
          <w:szCs w:val="24"/>
        </w:rPr>
        <w:t xml:space="preserve">  </w:t>
      </w:r>
      <w:hyperlink r:id="rId8" w:history="1">
        <w:r w:rsidRPr="009E0BFA">
          <w:rPr>
            <w:rStyle w:val="-"/>
            <w:sz w:val="24"/>
            <w:szCs w:val="24"/>
          </w:rPr>
          <w:t>d3@eopyy.gov.g</w:t>
        </w:r>
        <w:r w:rsidRPr="009E0BFA">
          <w:rPr>
            <w:rStyle w:val="-"/>
            <w:sz w:val="24"/>
            <w:szCs w:val="24"/>
            <w:lang w:val="en-US"/>
          </w:rPr>
          <w:t>r</w:t>
        </w:r>
      </w:hyperlink>
      <w:r w:rsidRPr="009E0BFA">
        <w:rPr>
          <w:sz w:val="24"/>
          <w:szCs w:val="24"/>
        </w:rPr>
        <w:t xml:space="preserve"> ή μπορείτε να επικοινωνείτε με τα τηλέφωνα των Περιφερειακών Διευθύνσεων στην Αττική και στην Θεσσαλονίκη.</w:t>
      </w:r>
    </w:p>
    <w:p w:rsidR="00F4004D" w:rsidRPr="00F4004D" w:rsidRDefault="00F4004D" w:rsidP="00F4004D">
      <w:pPr>
        <w:ind w:left="720"/>
        <w:jc w:val="both"/>
        <w:rPr>
          <w:sz w:val="24"/>
          <w:szCs w:val="24"/>
        </w:rPr>
      </w:pPr>
    </w:p>
    <w:p w:rsidR="00F4004D" w:rsidRPr="00CF7200" w:rsidRDefault="00F4004D" w:rsidP="00F4004D">
      <w:pPr>
        <w:ind w:left="720"/>
        <w:jc w:val="both"/>
        <w:rPr>
          <w:sz w:val="24"/>
          <w:szCs w:val="24"/>
        </w:rPr>
      </w:pPr>
      <w:r w:rsidRPr="00CF7200">
        <w:rPr>
          <w:sz w:val="24"/>
          <w:szCs w:val="24"/>
          <w:u w:val="single"/>
        </w:rPr>
        <w:t>ΠΕ.ΔΙ ΚΕΝΤΡΙΚΗΣ ΑΘΗΝΑΣ</w:t>
      </w:r>
      <w:r w:rsidRPr="00CF7200">
        <w:rPr>
          <w:sz w:val="24"/>
          <w:szCs w:val="24"/>
        </w:rPr>
        <w:t xml:space="preserve">  (ΑΧΑΡΝΩΝ 96, ΑΘΗΝΑ) τηλ: 210</w:t>
      </w:r>
      <w:r>
        <w:rPr>
          <w:sz w:val="24"/>
          <w:szCs w:val="24"/>
        </w:rPr>
        <w:t xml:space="preserve"> </w:t>
      </w:r>
      <w:r w:rsidRPr="00CF7200">
        <w:rPr>
          <w:sz w:val="24"/>
          <w:szCs w:val="24"/>
        </w:rPr>
        <w:t>8202805-802-829</w:t>
      </w:r>
    </w:p>
    <w:p w:rsidR="00F4004D" w:rsidRPr="00CF7200" w:rsidRDefault="00F4004D" w:rsidP="00F4004D">
      <w:pPr>
        <w:ind w:left="720"/>
        <w:jc w:val="both"/>
        <w:rPr>
          <w:sz w:val="24"/>
          <w:szCs w:val="24"/>
        </w:rPr>
      </w:pPr>
      <w:r w:rsidRPr="00CF7200">
        <w:rPr>
          <w:sz w:val="24"/>
          <w:szCs w:val="24"/>
          <w:u w:val="single"/>
        </w:rPr>
        <w:t>ΠΕ.ΔΙ ΑΝΑΤΟΛΙΚΗΣ ΑΤΤΙΚΗΣ</w:t>
      </w:r>
      <w:r w:rsidRPr="00CF7200">
        <w:rPr>
          <w:sz w:val="24"/>
          <w:szCs w:val="24"/>
        </w:rPr>
        <w:t xml:space="preserve"> (Λ</w:t>
      </w:r>
      <w:r>
        <w:rPr>
          <w:sz w:val="24"/>
          <w:szCs w:val="24"/>
        </w:rPr>
        <w:t>ε</w:t>
      </w:r>
      <w:r w:rsidRPr="00CF7200">
        <w:rPr>
          <w:sz w:val="24"/>
          <w:szCs w:val="24"/>
        </w:rPr>
        <w:t>ωφ.</w:t>
      </w:r>
      <w:r>
        <w:rPr>
          <w:sz w:val="24"/>
          <w:szCs w:val="24"/>
        </w:rPr>
        <w:t xml:space="preserve"> </w:t>
      </w:r>
      <w:r w:rsidRPr="00CF7200">
        <w:rPr>
          <w:sz w:val="24"/>
          <w:szCs w:val="24"/>
        </w:rPr>
        <w:t>Μαραθώνος</w:t>
      </w:r>
      <w:r>
        <w:rPr>
          <w:sz w:val="24"/>
          <w:szCs w:val="24"/>
        </w:rPr>
        <w:t xml:space="preserve"> </w:t>
      </w:r>
      <w:r w:rsidRPr="00CF7200">
        <w:rPr>
          <w:sz w:val="24"/>
          <w:szCs w:val="24"/>
        </w:rPr>
        <w:t>&amp; Κρήτης 2,ΠΑΛΛΗΝΗ) τηλ:</w:t>
      </w:r>
      <w:r>
        <w:rPr>
          <w:sz w:val="24"/>
          <w:szCs w:val="24"/>
        </w:rPr>
        <w:t xml:space="preserve"> </w:t>
      </w:r>
      <w:r w:rsidRPr="00CF7200">
        <w:rPr>
          <w:sz w:val="24"/>
          <w:szCs w:val="24"/>
        </w:rPr>
        <w:t>210</w:t>
      </w:r>
      <w:r>
        <w:rPr>
          <w:sz w:val="24"/>
          <w:szCs w:val="24"/>
        </w:rPr>
        <w:t xml:space="preserve"> </w:t>
      </w:r>
      <w:r w:rsidRPr="00CF7200">
        <w:rPr>
          <w:sz w:val="24"/>
          <w:szCs w:val="24"/>
        </w:rPr>
        <w:t>6663645</w:t>
      </w:r>
    </w:p>
    <w:p w:rsidR="00F4004D" w:rsidRPr="00CF7200" w:rsidRDefault="00F4004D" w:rsidP="00F4004D">
      <w:pPr>
        <w:ind w:left="720"/>
        <w:jc w:val="both"/>
        <w:rPr>
          <w:sz w:val="24"/>
          <w:szCs w:val="24"/>
        </w:rPr>
      </w:pPr>
      <w:r w:rsidRPr="00CF7200">
        <w:rPr>
          <w:sz w:val="24"/>
          <w:szCs w:val="24"/>
          <w:u w:val="single"/>
        </w:rPr>
        <w:t>ΠΕ.ΔΙ ΑΝΑΤΟΛΙΚΗΣ ΑΘΗΝΑΣ</w:t>
      </w:r>
      <w:r w:rsidRPr="00CF7200">
        <w:rPr>
          <w:sz w:val="24"/>
          <w:szCs w:val="24"/>
        </w:rPr>
        <w:t xml:space="preserve"> (Γούναρη 22, ΑΓ.</w:t>
      </w:r>
      <w:r>
        <w:rPr>
          <w:sz w:val="24"/>
          <w:szCs w:val="24"/>
        </w:rPr>
        <w:t xml:space="preserve"> </w:t>
      </w:r>
      <w:r w:rsidRPr="00CF7200">
        <w:rPr>
          <w:sz w:val="24"/>
          <w:szCs w:val="24"/>
        </w:rPr>
        <w:t>ΠΑΡΑΣΚΕΥΗ) τηλ:</w:t>
      </w:r>
      <w:r>
        <w:rPr>
          <w:sz w:val="24"/>
          <w:szCs w:val="24"/>
        </w:rPr>
        <w:t xml:space="preserve"> </w:t>
      </w:r>
      <w:r w:rsidRPr="00CF7200">
        <w:rPr>
          <w:sz w:val="24"/>
          <w:szCs w:val="24"/>
        </w:rPr>
        <w:t>210</w:t>
      </w:r>
      <w:r>
        <w:rPr>
          <w:sz w:val="24"/>
          <w:szCs w:val="24"/>
        </w:rPr>
        <w:t xml:space="preserve"> </w:t>
      </w:r>
      <w:r w:rsidRPr="00CF7200">
        <w:rPr>
          <w:sz w:val="24"/>
          <w:szCs w:val="24"/>
        </w:rPr>
        <w:t>6019805/803/808</w:t>
      </w:r>
    </w:p>
    <w:p w:rsidR="00F4004D" w:rsidRPr="00CF7200" w:rsidRDefault="00F4004D" w:rsidP="00F4004D">
      <w:pPr>
        <w:ind w:left="720"/>
        <w:jc w:val="both"/>
        <w:rPr>
          <w:sz w:val="24"/>
          <w:szCs w:val="24"/>
        </w:rPr>
      </w:pPr>
      <w:r w:rsidRPr="00CF7200">
        <w:rPr>
          <w:sz w:val="24"/>
          <w:szCs w:val="24"/>
          <w:u w:val="single"/>
        </w:rPr>
        <w:lastRenderedPageBreak/>
        <w:t>ΠΕ.ΔΙ ΔΥΤΙΚΗΣ ΑΘΗΝΑΣ</w:t>
      </w:r>
      <w:r w:rsidRPr="00CF7200">
        <w:rPr>
          <w:sz w:val="24"/>
          <w:szCs w:val="24"/>
        </w:rPr>
        <w:t xml:space="preserve"> (Μπότσαρη 14, ΑΙΓΑΛΕΩ) τηλ:210</w:t>
      </w:r>
      <w:r>
        <w:rPr>
          <w:sz w:val="24"/>
          <w:szCs w:val="24"/>
        </w:rPr>
        <w:t xml:space="preserve"> </w:t>
      </w:r>
      <w:r w:rsidRPr="00CF7200">
        <w:rPr>
          <w:sz w:val="24"/>
          <w:szCs w:val="24"/>
        </w:rPr>
        <w:t>5317186/5319119</w:t>
      </w:r>
    </w:p>
    <w:p w:rsidR="00F4004D" w:rsidRPr="00CF7200" w:rsidRDefault="00F4004D" w:rsidP="00F4004D">
      <w:pPr>
        <w:ind w:left="720"/>
        <w:jc w:val="both"/>
        <w:rPr>
          <w:sz w:val="24"/>
          <w:szCs w:val="24"/>
        </w:rPr>
      </w:pPr>
      <w:r w:rsidRPr="00CF7200">
        <w:rPr>
          <w:sz w:val="24"/>
          <w:szCs w:val="24"/>
          <w:u w:val="single"/>
        </w:rPr>
        <w:t>ΠΕ.ΔΙ ΔΥΤΙΚΗΣ ΑΤΤΙΚΗΣ</w:t>
      </w:r>
      <w:r w:rsidRPr="00CF7200">
        <w:rPr>
          <w:sz w:val="24"/>
          <w:szCs w:val="24"/>
        </w:rPr>
        <w:t xml:space="preserve"> (Δήμητρος 59, ΕΛΕΥΣΙΝΑ)</w:t>
      </w:r>
      <w:r>
        <w:rPr>
          <w:sz w:val="24"/>
          <w:szCs w:val="24"/>
        </w:rPr>
        <w:t xml:space="preserve"> </w:t>
      </w:r>
      <w:r w:rsidRPr="00CF7200">
        <w:rPr>
          <w:sz w:val="24"/>
          <w:szCs w:val="24"/>
        </w:rPr>
        <w:t>τηλ: 210</w:t>
      </w:r>
      <w:r>
        <w:rPr>
          <w:sz w:val="24"/>
          <w:szCs w:val="24"/>
        </w:rPr>
        <w:t xml:space="preserve"> </w:t>
      </w:r>
      <w:r w:rsidRPr="00CF7200">
        <w:rPr>
          <w:sz w:val="24"/>
          <w:szCs w:val="24"/>
        </w:rPr>
        <w:t>5565501/502</w:t>
      </w:r>
    </w:p>
    <w:p w:rsidR="00F4004D" w:rsidRPr="00CF7200" w:rsidRDefault="00F4004D" w:rsidP="00F4004D">
      <w:pPr>
        <w:ind w:left="720"/>
        <w:jc w:val="both"/>
        <w:rPr>
          <w:sz w:val="24"/>
          <w:szCs w:val="24"/>
        </w:rPr>
      </w:pPr>
      <w:r w:rsidRPr="00CF7200">
        <w:rPr>
          <w:sz w:val="24"/>
          <w:szCs w:val="24"/>
          <w:u w:val="single"/>
        </w:rPr>
        <w:t>ΠΕ.ΔΙ ΠΕΙΡΑΙΑ</w:t>
      </w:r>
      <w:r w:rsidRPr="00CF7200">
        <w:rPr>
          <w:sz w:val="24"/>
          <w:szCs w:val="24"/>
        </w:rPr>
        <w:t xml:space="preserve"> (Ηρ.</w:t>
      </w:r>
      <w:r>
        <w:rPr>
          <w:sz w:val="24"/>
          <w:szCs w:val="24"/>
        </w:rPr>
        <w:t xml:space="preserve"> </w:t>
      </w:r>
      <w:r w:rsidRPr="00CF7200">
        <w:rPr>
          <w:sz w:val="24"/>
          <w:szCs w:val="24"/>
        </w:rPr>
        <w:t>Πολυτεχνείου 19, ΠΕΙΡΑΙΑΣ)</w:t>
      </w:r>
      <w:r>
        <w:rPr>
          <w:sz w:val="24"/>
          <w:szCs w:val="24"/>
        </w:rPr>
        <w:t xml:space="preserve"> </w:t>
      </w:r>
      <w:r w:rsidRPr="00CF7200">
        <w:rPr>
          <w:sz w:val="24"/>
          <w:szCs w:val="24"/>
        </w:rPr>
        <w:t>τηλ: 210</w:t>
      </w:r>
      <w:r>
        <w:rPr>
          <w:sz w:val="24"/>
          <w:szCs w:val="24"/>
        </w:rPr>
        <w:t xml:space="preserve"> </w:t>
      </w:r>
      <w:r w:rsidRPr="00CF7200">
        <w:rPr>
          <w:sz w:val="24"/>
          <w:szCs w:val="24"/>
        </w:rPr>
        <w:t>4139363/365</w:t>
      </w:r>
    </w:p>
    <w:p w:rsidR="00F4004D" w:rsidRPr="00CF7200" w:rsidRDefault="00F4004D" w:rsidP="00F4004D">
      <w:pPr>
        <w:ind w:left="720"/>
        <w:jc w:val="both"/>
        <w:rPr>
          <w:sz w:val="24"/>
          <w:szCs w:val="24"/>
        </w:rPr>
      </w:pPr>
      <w:r w:rsidRPr="00CF7200">
        <w:rPr>
          <w:sz w:val="24"/>
          <w:szCs w:val="24"/>
          <w:u w:val="single"/>
        </w:rPr>
        <w:t>ΠΕ.ΔΙ ΝΟΤΙΟΥ ΑΘΗΝΑΣ</w:t>
      </w:r>
      <w:r w:rsidRPr="00CF7200">
        <w:rPr>
          <w:sz w:val="24"/>
          <w:szCs w:val="24"/>
        </w:rPr>
        <w:t xml:space="preserve"> (Κολοκοτρώνη 47, ΚΑΛΛΙΘΕΑ)</w:t>
      </w:r>
      <w:r>
        <w:rPr>
          <w:sz w:val="24"/>
          <w:szCs w:val="24"/>
        </w:rPr>
        <w:t xml:space="preserve"> </w:t>
      </w:r>
      <w:r w:rsidRPr="00CF7200">
        <w:rPr>
          <w:sz w:val="24"/>
          <w:szCs w:val="24"/>
        </w:rPr>
        <w:t>τηλ:</w:t>
      </w:r>
      <w:r>
        <w:rPr>
          <w:sz w:val="24"/>
          <w:szCs w:val="24"/>
        </w:rPr>
        <w:t xml:space="preserve"> </w:t>
      </w:r>
      <w:r w:rsidRPr="00CF7200">
        <w:rPr>
          <w:sz w:val="24"/>
          <w:szCs w:val="24"/>
        </w:rPr>
        <w:t>210</w:t>
      </w:r>
      <w:r>
        <w:rPr>
          <w:sz w:val="24"/>
          <w:szCs w:val="24"/>
        </w:rPr>
        <w:t xml:space="preserve"> </w:t>
      </w:r>
      <w:r w:rsidRPr="00CF7200">
        <w:rPr>
          <w:sz w:val="24"/>
          <w:szCs w:val="24"/>
        </w:rPr>
        <w:t>9485620/650</w:t>
      </w:r>
    </w:p>
    <w:p w:rsidR="00F4004D" w:rsidRPr="009E0BFA" w:rsidRDefault="00F4004D" w:rsidP="00F4004D">
      <w:pPr>
        <w:ind w:left="720"/>
        <w:jc w:val="both"/>
        <w:rPr>
          <w:sz w:val="24"/>
          <w:szCs w:val="24"/>
        </w:rPr>
      </w:pPr>
      <w:r w:rsidRPr="00CF7200">
        <w:rPr>
          <w:sz w:val="24"/>
          <w:szCs w:val="24"/>
          <w:u w:val="single"/>
        </w:rPr>
        <w:t>ΠΕ.ΔΙ ΘΕΣΣΑΛΟΝΙΚΗΣ</w:t>
      </w:r>
      <w:r w:rsidRPr="00CF7200">
        <w:rPr>
          <w:sz w:val="24"/>
          <w:szCs w:val="24"/>
        </w:rPr>
        <w:t xml:space="preserve"> (Σαπφούς 3, 54627 Θεσσαλονίκη) τηλέφωνο 2310 - 594800</w:t>
      </w:r>
    </w:p>
    <w:p w:rsidR="00F4004D" w:rsidRPr="00210CDE" w:rsidRDefault="00F4004D" w:rsidP="00F4004D">
      <w:pPr>
        <w:ind w:left="720"/>
        <w:jc w:val="both"/>
        <w:rPr>
          <w:sz w:val="24"/>
          <w:szCs w:val="24"/>
        </w:rPr>
      </w:pPr>
    </w:p>
    <w:p w:rsidR="00F4004D" w:rsidRDefault="00F4004D" w:rsidP="00F4004D">
      <w:pPr>
        <w:pStyle w:val="a3"/>
        <w:jc w:val="both"/>
        <w:rPr>
          <w:sz w:val="24"/>
          <w:szCs w:val="24"/>
        </w:rPr>
      </w:pPr>
    </w:p>
    <w:p w:rsidR="00F4004D" w:rsidRPr="00F24F2C" w:rsidRDefault="00F4004D" w:rsidP="00F4004D">
      <w:pPr>
        <w:pStyle w:val="a3"/>
        <w:jc w:val="both"/>
        <w:rPr>
          <w:sz w:val="24"/>
          <w:szCs w:val="24"/>
        </w:rPr>
      </w:pPr>
    </w:p>
    <w:p w:rsidR="00D62F92" w:rsidRDefault="00D62F92"/>
    <w:sectPr w:rsidR="00D62F92" w:rsidSect="00FD5100">
      <w:headerReference w:type="default" r:id="rId9"/>
      <w:footerReference w:type="default" r:id="rId10"/>
      <w:pgSz w:w="11906" w:h="16838"/>
      <w:pgMar w:top="1985" w:right="1797" w:bottom="170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E59" w:rsidRDefault="00632E59">
      <w:pPr>
        <w:spacing w:after="0" w:line="240" w:lineRule="auto"/>
      </w:pPr>
      <w:r>
        <w:separator/>
      </w:r>
    </w:p>
  </w:endnote>
  <w:endnote w:type="continuationSeparator" w:id="0">
    <w:p w:rsidR="00632E59" w:rsidRDefault="0063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605112"/>
      <w:docPartObj>
        <w:docPartGallery w:val="Page Numbers (Bottom of Page)"/>
        <w:docPartUnique/>
      </w:docPartObj>
    </w:sdtPr>
    <w:sdtEndPr/>
    <w:sdtContent>
      <w:p w:rsidR="00425BE5" w:rsidRDefault="00F4004D">
        <w:pPr>
          <w:pStyle w:val="a5"/>
        </w:pPr>
        <w:r>
          <w:rPr>
            <w:noProof/>
            <w:lang w:eastAsia="el-GR"/>
          </w:rPr>
          <mc:AlternateContent>
            <mc:Choice Requires="wps">
              <w:drawing>
                <wp:anchor distT="0" distB="0" distL="114300" distR="114300" simplePos="0" relativeHeight="251660288" behindDoc="0" locked="0" layoutInCell="1" allowOverlap="1" wp14:anchorId="435C8DE3" wp14:editId="50BC071E">
                  <wp:simplePos x="0" y="0"/>
                  <wp:positionH relativeFrom="margin">
                    <wp:align>center</wp:align>
                  </wp:positionH>
                  <wp:positionV relativeFrom="bottomMargin">
                    <wp:align>center</wp:align>
                  </wp:positionV>
                  <wp:extent cx="551815" cy="238760"/>
                  <wp:effectExtent l="19050" t="19050" r="23495" b="18415"/>
                  <wp:wrapNone/>
                  <wp:docPr id="556" name="Αυτόματο Σχήμα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D5100" w:rsidRDefault="00F4004D">
                              <w:pPr>
                                <w:jc w:val="center"/>
                              </w:pPr>
                              <w:r>
                                <w:fldChar w:fldCharType="begin"/>
                              </w:r>
                              <w:r>
                                <w:instrText>PAGE    \* MERGEFORMAT</w:instrText>
                              </w:r>
                              <w:r>
                                <w:fldChar w:fldCharType="separate"/>
                              </w:r>
                              <w:r w:rsidR="0011275E">
                                <w:rPr>
                                  <w:noProof/>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Αυτόματο Σχήμα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" filled="t" strokecolor="gray" strokeweight="2.25pt">
                  <v:textbox inset=",0,,0">
                    <w:txbxContent>
                      <w:p w:rsidR="00FD5100" w:rsidRDefault="00F4004D">
                        <w:pPr>
                          <w:jc w:val="center"/>
                        </w:pPr>
                        <w:r>
                          <w:fldChar w:fldCharType="begin"/>
                        </w:r>
                        <w:r>
                          <w:instrText>PAGE    \* MERGEFORMAT</w:instrText>
                        </w:r>
                        <w:r>
                          <w:fldChar w:fldCharType="separate"/>
                        </w:r>
                        <w:r w:rsidR="0011275E">
                          <w:rPr>
                            <w:noProof/>
                          </w:rPr>
                          <w:t>1</w:t>
                        </w:r>
                        <w:r>
                          <w:fldChar w:fldCharType="end"/>
                        </w:r>
                      </w:p>
                    </w:txbxContent>
                  </v:textbox>
                  <w10:wrap anchorx="margin" anchory="margin"/>
                </v:shape>
              </w:pict>
            </mc:Fallback>
          </mc:AlternateContent>
        </w:r>
        <w:r>
          <w:rPr>
            <w:noProof/>
            <w:lang w:eastAsia="el-GR"/>
          </w:rPr>
          <mc:AlternateContent>
            <mc:Choice Requires="wps">
              <w:drawing>
                <wp:anchor distT="0" distB="0" distL="114300" distR="114300" simplePos="0" relativeHeight="251659264" behindDoc="0" locked="0" layoutInCell="1" allowOverlap="1" wp14:anchorId="5869F8F1" wp14:editId="748016BB">
                  <wp:simplePos x="0" y="0"/>
                  <wp:positionH relativeFrom="margin">
                    <wp:align>center</wp:align>
                  </wp:positionH>
                  <wp:positionV relativeFrom="bottomMargin">
                    <wp:align>center</wp:align>
                  </wp:positionV>
                  <wp:extent cx="5518150" cy="0"/>
                  <wp:effectExtent l="9525" t="9525" r="6350" b="9525"/>
                  <wp:wrapNone/>
                  <wp:docPr id="557" name="Αυτόματο Σχήμ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Αυτόματο Σχήμα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AvS0bJ/AgAA7AQAAA4A&#10;AAAAAAAAAAAAAAAALgIAAGRycy9lMm9Eb2MueG1sUEsBAi0AFAAGAAgAAAAhAPWmTdfXAAAAAgEA&#10;AA8AAAAAAAAAAAAAAAAA2QQAAGRycy9kb3ducmV2LnhtbFBLBQYAAAAABAAEAPMAAADd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E59" w:rsidRDefault="00632E59">
      <w:pPr>
        <w:spacing w:after="0" w:line="240" w:lineRule="auto"/>
      </w:pPr>
      <w:r>
        <w:separator/>
      </w:r>
    </w:p>
  </w:footnote>
  <w:footnote w:type="continuationSeparator" w:id="0">
    <w:p w:rsidR="00632E59" w:rsidRDefault="00632E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100" w:rsidRPr="00FD5100" w:rsidRDefault="00F4004D">
    <w:pPr>
      <w:pStyle w:val="a4"/>
      <w:rPr>
        <w:b/>
        <w:sz w:val="28"/>
      </w:rPr>
    </w:pPr>
    <w:r w:rsidRPr="00FD5100">
      <w:rPr>
        <w:b/>
        <w:sz w:val="28"/>
      </w:rPr>
      <w:t>ΕΟΠΥΥ</w:t>
    </w:r>
  </w:p>
  <w:p w:rsidR="00FD5100" w:rsidRPr="00FD5100" w:rsidRDefault="00F4004D">
    <w:pPr>
      <w:pStyle w:val="a4"/>
      <w:rPr>
        <w:b/>
        <w:sz w:val="24"/>
      </w:rPr>
    </w:pPr>
    <w:r>
      <w:rPr>
        <w:b/>
        <w:sz w:val="24"/>
      </w:rPr>
      <w:t xml:space="preserve">ΟΔΗΓΟΣ ΚΑΤΑΘΕΣΗΣ </w:t>
    </w:r>
    <w:r w:rsidRPr="00FD5100">
      <w:rPr>
        <w:b/>
        <w:sz w:val="24"/>
      </w:rPr>
      <w:t>ΔΙΚΑΙΟΛΟΓΗΤΙΚΩΝ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03F9"/>
    <w:multiLevelType w:val="hybridMultilevel"/>
    <w:tmpl w:val="8EF23B9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1C33034C"/>
    <w:multiLevelType w:val="hybridMultilevel"/>
    <w:tmpl w:val="53A2DA9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F647457"/>
    <w:multiLevelType w:val="hybridMultilevel"/>
    <w:tmpl w:val="03ECE02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226D67E1"/>
    <w:multiLevelType w:val="hybridMultilevel"/>
    <w:tmpl w:val="C5806E9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27F1AD5"/>
    <w:multiLevelType w:val="hybridMultilevel"/>
    <w:tmpl w:val="2FF8C8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B3848C2"/>
    <w:multiLevelType w:val="hybridMultilevel"/>
    <w:tmpl w:val="DBDE4F1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2BDE161A"/>
    <w:multiLevelType w:val="hybridMultilevel"/>
    <w:tmpl w:val="1FC64CB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nsid w:val="44CB639B"/>
    <w:multiLevelType w:val="hybridMultilevel"/>
    <w:tmpl w:val="D882729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nsid w:val="4EE03320"/>
    <w:multiLevelType w:val="hybridMultilevel"/>
    <w:tmpl w:val="0192AF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A7E680E"/>
    <w:multiLevelType w:val="hybridMultilevel"/>
    <w:tmpl w:val="D408AD1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685A0499"/>
    <w:multiLevelType w:val="hybridMultilevel"/>
    <w:tmpl w:val="34B44B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6D92494A"/>
    <w:multiLevelType w:val="hybridMultilevel"/>
    <w:tmpl w:val="1FD44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E0B2F65"/>
    <w:multiLevelType w:val="hybridMultilevel"/>
    <w:tmpl w:val="C0FAB79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
  </w:num>
  <w:num w:numId="4">
    <w:abstractNumId w:val="0"/>
  </w:num>
  <w:num w:numId="5">
    <w:abstractNumId w:val="10"/>
  </w:num>
  <w:num w:numId="6">
    <w:abstractNumId w:val="12"/>
  </w:num>
  <w:num w:numId="7">
    <w:abstractNumId w:val="3"/>
  </w:num>
  <w:num w:numId="8">
    <w:abstractNumId w:val="8"/>
  </w:num>
  <w:num w:numId="9">
    <w:abstractNumId w:val="4"/>
  </w:num>
  <w:num w:numId="10">
    <w:abstractNumId w:val="5"/>
  </w:num>
  <w:num w:numId="11">
    <w:abstractNumId w:val="9"/>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D"/>
    <w:rsid w:val="0011275E"/>
    <w:rsid w:val="00632E59"/>
    <w:rsid w:val="008501B0"/>
    <w:rsid w:val="00D62F92"/>
    <w:rsid w:val="00F400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04D"/>
    <w:pPr>
      <w:ind w:left="720"/>
      <w:contextualSpacing/>
    </w:pPr>
  </w:style>
  <w:style w:type="paragraph" w:styleId="a4">
    <w:name w:val="header"/>
    <w:basedOn w:val="a"/>
    <w:link w:val="Char"/>
    <w:uiPriority w:val="99"/>
    <w:unhideWhenUsed/>
    <w:rsid w:val="00F4004D"/>
    <w:pPr>
      <w:tabs>
        <w:tab w:val="center" w:pos="4153"/>
        <w:tab w:val="right" w:pos="8306"/>
      </w:tabs>
      <w:spacing w:after="0" w:line="240" w:lineRule="auto"/>
    </w:pPr>
  </w:style>
  <w:style w:type="character" w:customStyle="1" w:styleId="Char">
    <w:name w:val="Κεφαλίδα Char"/>
    <w:basedOn w:val="a0"/>
    <w:link w:val="a4"/>
    <w:uiPriority w:val="99"/>
    <w:rsid w:val="00F4004D"/>
  </w:style>
  <w:style w:type="paragraph" w:styleId="a5">
    <w:name w:val="footer"/>
    <w:basedOn w:val="a"/>
    <w:link w:val="Char0"/>
    <w:uiPriority w:val="99"/>
    <w:unhideWhenUsed/>
    <w:rsid w:val="00F4004D"/>
    <w:pPr>
      <w:tabs>
        <w:tab w:val="center" w:pos="4153"/>
        <w:tab w:val="right" w:pos="8306"/>
      </w:tabs>
      <w:spacing w:after="0" w:line="240" w:lineRule="auto"/>
    </w:pPr>
  </w:style>
  <w:style w:type="character" w:customStyle="1" w:styleId="Char0">
    <w:name w:val="Υποσέλιδο Char"/>
    <w:basedOn w:val="a0"/>
    <w:link w:val="a5"/>
    <w:uiPriority w:val="99"/>
    <w:rsid w:val="00F4004D"/>
  </w:style>
  <w:style w:type="character" w:styleId="-">
    <w:name w:val="Hyperlink"/>
    <w:basedOn w:val="a0"/>
    <w:uiPriority w:val="99"/>
    <w:unhideWhenUsed/>
    <w:rsid w:val="00F4004D"/>
    <w:rPr>
      <w:color w:val="0000FF" w:themeColor="hyperlink"/>
      <w:u w:val="single"/>
    </w:rPr>
  </w:style>
  <w:style w:type="paragraph" w:styleId="a6">
    <w:name w:val="Balloon Text"/>
    <w:basedOn w:val="a"/>
    <w:link w:val="Char1"/>
    <w:uiPriority w:val="99"/>
    <w:semiHidden/>
    <w:unhideWhenUsed/>
    <w:rsid w:val="00F4004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F400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04D"/>
    <w:pPr>
      <w:ind w:left="720"/>
      <w:contextualSpacing/>
    </w:pPr>
  </w:style>
  <w:style w:type="paragraph" w:styleId="a4">
    <w:name w:val="header"/>
    <w:basedOn w:val="a"/>
    <w:link w:val="Char"/>
    <w:uiPriority w:val="99"/>
    <w:unhideWhenUsed/>
    <w:rsid w:val="00F4004D"/>
    <w:pPr>
      <w:tabs>
        <w:tab w:val="center" w:pos="4153"/>
        <w:tab w:val="right" w:pos="8306"/>
      </w:tabs>
      <w:spacing w:after="0" w:line="240" w:lineRule="auto"/>
    </w:pPr>
  </w:style>
  <w:style w:type="character" w:customStyle="1" w:styleId="Char">
    <w:name w:val="Κεφαλίδα Char"/>
    <w:basedOn w:val="a0"/>
    <w:link w:val="a4"/>
    <w:uiPriority w:val="99"/>
    <w:rsid w:val="00F4004D"/>
  </w:style>
  <w:style w:type="paragraph" w:styleId="a5">
    <w:name w:val="footer"/>
    <w:basedOn w:val="a"/>
    <w:link w:val="Char0"/>
    <w:uiPriority w:val="99"/>
    <w:unhideWhenUsed/>
    <w:rsid w:val="00F4004D"/>
    <w:pPr>
      <w:tabs>
        <w:tab w:val="center" w:pos="4153"/>
        <w:tab w:val="right" w:pos="8306"/>
      </w:tabs>
      <w:spacing w:after="0" w:line="240" w:lineRule="auto"/>
    </w:pPr>
  </w:style>
  <w:style w:type="character" w:customStyle="1" w:styleId="Char0">
    <w:name w:val="Υποσέλιδο Char"/>
    <w:basedOn w:val="a0"/>
    <w:link w:val="a5"/>
    <w:uiPriority w:val="99"/>
    <w:rsid w:val="00F4004D"/>
  </w:style>
  <w:style w:type="character" w:styleId="-">
    <w:name w:val="Hyperlink"/>
    <w:basedOn w:val="a0"/>
    <w:uiPriority w:val="99"/>
    <w:unhideWhenUsed/>
    <w:rsid w:val="00F4004D"/>
    <w:rPr>
      <w:color w:val="0000FF" w:themeColor="hyperlink"/>
      <w:u w:val="single"/>
    </w:rPr>
  </w:style>
  <w:style w:type="paragraph" w:styleId="a6">
    <w:name w:val="Balloon Text"/>
    <w:basedOn w:val="a"/>
    <w:link w:val="Char1"/>
    <w:uiPriority w:val="99"/>
    <w:semiHidden/>
    <w:unhideWhenUsed/>
    <w:rsid w:val="00F4004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F400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243666">
      <w:bodyDiv w:val="1"/>
      <w:marLeft w:val="0"/>
      <w:marRight w:val="0"/>
      <w:marTop w:val="0"/>
      <w:marBottom w:val="0"/>
      <w:divBdr>
        <w:top w:val="none" w:sz="0" w:space="0" w:color="auto"/>
        <w:left w:val="none" w:sz="0" w:space="0" w:color="auto"/>
        <w:bottom w:val="none" w:sz="0" w:space="0" w:color="auto"/>
        <w:right w:val="none" w:sz="0" w:space="0" w:color="auto"/>
      </w:divBdr>
      <w:divsChild>
        <w:div w:id="208522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3@eopyy.gov.g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4117</Words>
  <Characters>22232</Characters>
  <Application>Microsoft Office Word</Application>
  <DocSecurity>0</DocSecurity>
  <Lines>185</Lines>
  <Paragraphs>52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user1090</dc:creator>
  <cp:lastModifiedBy>user1090</cp:lastModifiedBy>
  <cp:revision>2</cp:revision>
  <cp:lastPrinted>2014-03-17T09:53:00Z</cp:lastPrinted>
  <dcterms:created xsi:type="dcterms:W3CDTF">2014-03-18T07:40:00Z</dcterms:created>
  <dcterms:modified xsi:type="dcterms:W3CDTF">2014-03-18T07:40:00Z</dcterms:modified>
</cp:coreProperties>
</file>